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56B766DB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970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C5AE2">
        <w:rPr>
          <w:rFonts w:ascii="Times New Roman" w:eastAsia="Times New Roman" w:hAnsi="Times New Roman" w:cs="Times New Roman"/>
          <w:sz w:val="24"/>
          <w:szCs w:val="24"/>
        </w:rPr>
        <w:t>23.oktobrī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="00BC5AE2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Saistošie noteikumi Nr.SN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9705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9675E5A" w14:textId="77777777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2A5C5CD5" w14:textId="77777777" w:rsidR="004B747D" w:rsidRDefault="002F0B52" w:rsidP="002F0B52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4B747D">
        <w:rPr>
          <w:rFonts w:ascii="Times New Roman" w:eastAsia="Times New Roman" w:hAnsi="Times New Roman" w:cs="Times New Roman"/>
          <w:sz w:val="24"/>
          <w:szCs w:val="20"/>
        </w:rPr>
        <w:t xml:space="preserve">pašvaldības  </w:t>
      </w:r>
    </w:p>
    <w:p w14:paraId="7DBAC1C4" w14:textId="77777777" w:rsidR="004B747D" w:rsidRDefault="002F0B52" w:rsidP="004B747D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D9705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BC5AE2">
        <w:rPr>
          <w:rFonts w:ascii="Times New Roman" w:eastAsia="Times New Roman" w:hAnsi="Times New Roman" w:cs="Times New Roman"/>
          <w:sz w:val="24"/>
          <w:szCs w:val="20"/>
        </w:rPr>
        <w:t>23.oktobra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 sēdes </w:t>
      </w:r>
    </w:p>
    <w:p w14:paraId="5952F969" w14:textId="2098513A" w:rsidR="002F0B52" w:rsidRPr="00E439FC" w:rsidRDefault="002F0B52" w:rsidP="004B747D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lēmumu</w:t>
      </w:r>
      <w:r w:rsidR="004B747D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BC5AE2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.prot., __.p.)</w:t>
      </w:r>
    </w:p>
    <w:p w14:paraId="5C73FC11" w14:textId="77777777" w:rsidR="000C70C3" w:rsidRDefault="000C70C3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E77DF16" w14:textId="77777777" w:rsidR="004D0122" w:rsidRPr="002F0B52" w:rsidRDefault="004D0122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7B3EE9E3" w:rsidR="000C70C3" w:rsidRPr="002F0B52" w:rsidRDefault="000C70C3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bookmarkStart w:id="0" w:name="_Hlk147148823"/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Grozījumi Olaines novada </w:t>
      </w:r>
      <w:r w:rsidR="00223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 gada 2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9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. 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novembra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</w:t>
      </w:r>
      <w:r w:rsidR="00C14CCF" w:rsidRP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4CCF" w:rsidRPr="00C14C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SN24/2023</w:t>
      </w:r>
      <w:r w:rsid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74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Par 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materiālās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 palīdzības pabalstiem Olaines novadā</w:t>
      </w:r>
      <w:r w:rsidR="004B74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</w:p>
    <w:bookmarkEnd w:id="0"/>
    <w:p w14:paraId="0675F581" w14:textId="77777777" w:rsidR="003439CA" w:rsidRPr="002F0B52" w:rsidRDefault="003439CA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14:paraId="22DC0EFD" w14:textId="4CDEB589" w:rsidR="004B051B" w:rsidRPr="002F0B52" w:rsidRDefault="00C14CCF" w:rsidP="0048409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bookmarkStart w:id="1" w:name="_Hlk167094913"/>
      <w:bookmarkStart w:id="2" w:name="_Hlk14714892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Pašvaldību likuma </w:t>
      </w:r>
      <w:hyperlink r:id="rId5" w:anchor="p43" w:tgtFrame="_blank" w:history="1">
        <w:r w:rsidRPr="00C14CCF">
          <w:rPr>
            <w:rStyle w:val="Hipersait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eastAsia="lv-LV"/>
          </w:rPr>
          <w:t>44. panta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otro daļu</w:t>
      </w:r>
      <w:bookmarkEnd w:id="1"/>
      <w:r w:rsidR="00484090" w:rsidRPr="00484090">
        <w:rPr>
          <w:rFonts w:ascii="Times New Roman" w:hAnsi="Times New Roman" w:cs="Times New Roman"/>
          <w:i/>
          <w:iCs/>
          <w:lang w:eastAsia="lv-LV"/>
        </w:rPr>
        <w:br/>
      </w:r>
      <w:bookmarkEnd w:id="2"/>
    </w:p>
    <w:p w14:paraId="383B35B9" w14:textId="7E3AE83A" w:rsidR="000C70C3" w:rsidRDefault="009F1803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</w:t>
      </w:r>
      <w:r w:rsidR="002238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202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 2</w:t>
      </w:r>
      <w:r w:rsid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CF094C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 SN</w:t>
      </w:r>
      <w:r w:rsidR="00CF094C">
        <w:rPr>
          <w:rFonts w:ascii="Times New Roman" w:eastAsia="Times New Roman" w:hAnsi="Times New Roman" w:cs="Times New Roman"/>
          <w:sz w:val="24"/>
          <w:szCs w:val="24"/>
          <w:lang w:eastAsia="lv-LV"/>
        </w:rPr>
        <w:t>24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/202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747D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CF09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materiālās</w:t>
      </w:r>
      <w:r w:rsidR="003439CA" w:rsidRPr="00911F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palīdzības pabalstiem</w:t>
      </w:r>
      <w:r w:rsidR="003439CA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novadā</w:t>
      </w:r>
      <w:r w:rsidR="004B747D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B747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>Latvijas Vēstnesis</w:t>
      </w:r>
      <w:r w:rsidR="004B747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F0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094C">
        <w:rPr>
          <w:rFonts w:ascii="Times New Roman" w:hAnsi="Times New Roman" w:cs="Times New Roman"/>
          <w:sz w:val="24"/>
          <w:szCs w:val="24"/>
        </w:rPr>
        <w:t>246</w:t>
      </w:r>
      <w:r w:rsidR="00911F58" w:rsidRPr="00911F58">
        <w:rPr>
          <w:rFonts w:ascii="Times New Roman" w:hAnsi="Times New Roman" w:cs="Times New Roman"/>
          <w:sz w:val="24"/>
          <w:szCs w:val="24"/>
        </w:rPr>
        <w:t xml:space="preserve">, </w:t>
      </w:r>
      <w:r w:rsidR="00CF094C">
        <w:rPr>
          <w:rFonts w:ascii="Times New Roman" w:hAnsi="Times New Roman" w:cs="Times New Roman"/>
          <w:sz w:val="24"/>
          <w:szCs w:val="24"/>
        </w:rPr>
        <w:t>20</w:t>
      </w:r>
      <w:r w:rsidR="00911F58" w:rsidRPr="00911F58">
        <w:rPr>
          <w:rFonts w:ascii="Times New Roman" w:hAnsi="Times New Roman" w:cs="Times New Roman"/>
          <w:sz w:val="24"/>
          <w:szCs w:val="24"/>
        </w:rPr>
        <w:t>.</w:t>
      </w:r>
      <w:r w:rsidR="00CF094C">
        <w:rPr>
          <w:rFonts w:ascii="Times New Roman" w:hAnsi="Times New Roman" w:cs="Times New Roman"/>
          <w:sz w:val="24"/>
          <w:szCs w:val="24"/>
        </w:rPr>
        <w:t>12</w:t>
      </w:r>
      <w:r w:rsidR="00911F58" w:rsidRPr="00911F58">
        <w:rPr>
          <w:rFonts w:ascii="Times New Roman" w:hAnsi="Times New Roman" w:cs="Times New Roman"/>
          <w:sz w:val="24"/>
          <w:szCs w:val="24"/>
        </w:rPr>
        <w:t>.2023.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1F58" w:rsidRPr="00911F58">
        <w:rPr>
          <w:rFonts w:ascii="Times New Roman" w:hAnsi="Times New Roman" w:cs="Times New Roman"/>
          <w:sz w:val="24"/>
          <w:szCs w:val="24"/>
        </w:rPr>
        <w:t>OP numurs: 2023/</w:t>
      </w:r>
      <w:r w:rsidR="00CF094C">
        <w:rPr>
          <w:rFonts w:ascii="Times New Roman" w:hAnsi="Times New Roman" w:cs="Times New Roman"/>
          <w:sz w:val="24"/>
          <w:szCs w:val="24"/>
        </w:rPr>
        <w:t>246</w:t>
      </w:r>
      <w:r w:rsidR="00911F58" w:rsidRPr="00911F58">
        <w:rPr>
          <w:rFonts w:ascii="Times New Roman" w:hAnsi="Times New Roman" w:cs="Times New Roman"/>
          <w:sz w:val="24"/>
          <w:szCs w:val="24"/>
        </w:rPr>
        <w:t>.</w:t>
      </w:r>
      <w:r w:rsidR="00CF094C">
        <w:rPr>
          <w:rFonts w:ascii="Times New Roman" w:hAnsi="Times New Roman" w:cs="Times New Roman"/>
          <w:sz w:val="24"/>
          <w:szCs w:val="24"/>
        </w:rPr>
        <w:t>37</w:t>
      </w:r>
      <w:r w:rsidRPr="00911F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šādus grozījumus:</w:t>
      </w:r>
    </w:p>
    <w:p w14:paraId="1714251A" w14:textId="77777777" w:rsidR="00EB384E" w:rsidRDefault="00EB384E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419A42C" w14:textId="6A4C0C54" w:rsidR="00EB384E" w:rsidRPr="00EB384E" w:rsidRDefault="00EB384E" w:rsidP="00EB384E">
      <w:pPr>
        <w:pStyle w:val="Sarakstarindkopa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papildināt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noteikumus ar </w:t>
      </w:r>
      <w:r w:rsidR="00CF09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793D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B384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1</w:t>
      </w:r>
      <w:r w:rsidR="00CF094C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punktu šādā redakcijā:</w:t>
      </w:r>
    </w:p>
    <w:p w14:paraId="16E254B9" w14:textId="77777777" w:rsidR="00EB384E" w:rsidRDefault="00EB384E" w:rsidP="00EB384E">
      <w:pPr>
        <w:pStyle w:val="Sarakstarindkopa"/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5D3D14B" w14:textId="0CEA4A3D" w:rsidR="00223897" w:rsidRPr="00CF094C" w:rsidRDefault="004B747D" w:rsidP="00CF094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CF094C" w:rsidRPr="00CF094C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CF094C" w:rsidRPr="00CF09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CF094C" w:rsidRPr="00CF09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Noteikumu 3.4.-3.6. punktā noteiktos pabalstus nav tiesības saņemt, ja tie ir piešķirti saskaņā ar citiem Olaines novada pašvaldības domes saistošajiem noteikumiem par sociālo vai materiālo palīdzību.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0B34D34D" w14:textId="77777777" w:rsidR="0054221D" w:rsidRDefault="0054221D" w:rsidP="0054221D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</w:p>
    <w:p w14:paraId="5F501817" w14:textId="14B26D03" w:rsidR="00CF094C" w:rsidRPr="00CF094C" w:rsidRDefault="0054221D" w:rsidP="00CF094C">
      <w:pPr>
        <w:pStyle w:val="Sarakstarindkop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94C">
        <w:rPr>
          <w:rFonts w:ascii="Times New Roman" w:hAnsi="Times New Roman" w:cs="Times New Roman"/>
          <w:sz w:val="24"/>
          <w:szCs w:val="24"/>
        </w:rPr>
        <w:t>svītrot noteikumu 23.punkta palīgteikum</w:t>
      </w:r>
      <w:r w:rsidR="00CF094C" w:rsidRPr="00CF094C">
        <w:rPr>
          <w:rFonts w:ascii="Times New Roman" w:hAnsi="Times New Roman" w:cs="Times New Roman"/>
          <w:sz w:val="24"/>
          <w:szCs w:val="24"/>
        </w:rPr>
        <w:t xml:space="preserve">a daļu </w:t>
      </w:r>
      <w:r w:rsidR="001A0D17">
        <w:rPr>
          <w:rFonts w:ascii="Times New Roman" w:hAnsi="Times New Roman" w:cs="Times New Roman"/>
          <w:sz w:val="24"/>
          <w:szCs w:val="24"/>
        </w:rPr>
        <w:t>“</w:t>
      </w:r>
      <w:r w:rsidR="00CF094C" w:rsidRPr="00CF094C">
        <w:rPr>
          <w:rFonts w:ascii="Times New Roman" w:eastAsia="Times New Roman" w:hAnsi="Times New Roman" w:cs="Times New Roman"/>
          <w:sz w:val="24"/>
          <w:szCs w:val="24"/>
          <w:lang w:eastAsia="lv-LV"/>
        </w:rPr>
        <w:t>un tā nesaņem transporta pabalstu kā trūcīgas vai maznodrošinātas mājsaimniecības pilngadīga persona ar invaliditāti vai kā trūcīgas vai maznodrošinātas mājsaimniecības persona, kura ir vecuma pensijas saņēmēja.</w:t>
      </w:r>
      <w:r w:rsidR="00BC5AE2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4DF2A8AE" w14:textId="77777777" w:rsidR="004B051B" w:rsidRPr="00CF094C" w:rsidRDefault="004B051B" w:rsidP="004B051B">
      <w:pPr>
        <w:pStyle w:val="Sarakstarindkopa"/>
        <w:shd w:val="clear" w:color="auto" w:fill="FFFFFF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3E1373" w14:textId="77777777" w:rsidR="00F21351" w:rsidRPr="00CF094C" w:rsidRDefault="00F21351" w:rsidP="00223897">
      <w:pPr>
        <w:pStyle w:val="Sarakstarindkopa"/>
        <w:shd w:val="clear" w:color="auto" w:fill="FFFFFF"/>
        <w:tabs>
          <w:tab w:val="left" w:pos="510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E25640" w14:textId="77777777" w:rsidR="00F21351" w:rsidRPr="002F0B52" w:rsidRDefault="00F21351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</w:p>
    <w:p w14:paraId="79D930D8" w14:textId="32593687" w:rsidR="000C70C3" w:rsidRPr="002F0B52" w:rsidRDefault="008B69E2" w:rsidP="002F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</w:p>
    <w:p w14:paraId="68990908" w14:textId="77777777" w:rsidR="005E2D23" w:rsidRPr="00403F8B" w:rsidRDefault="002F0B5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1FC575D" w14:textId="26FA49B5" w:rsidR="005E2D23" w:rsidRPr="005E2D23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>Olaines novada pašvaldības domes saistošajiem noteikumiem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 w:rsidR="001A0D1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/202</w:t>
      </w:r>
      <w:r w:rsidR="0017450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58B0745C" w14:textId="2519CB6E" w:rsidR="005E2D23" w:rsidRPr="005E2D23" w:rsidRDefault="001A0D17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20B5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</w:t>
      </w:r>
      <w:r w:rsidR="005E2D23"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2023. gada 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29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 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novembra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 w:rsidR="001745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Olaines novada pašvaldības domes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saistošajos noteikumos Nr. SN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24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/2023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Par 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materiālās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 palīdzības pabalstiem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Olaines novadā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2"/>
        <w:gridCol w:w="6592"/>
      </w:tblGrid>
      <w:tr w:rsidR="005E2D23" w:rsidRPr="00403F8B" w14:paraId="04B5FD4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C4A4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5E2D23" w:rsidRPr="00403F8B" w14:paraId="74E1A09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DBB894" w14:textId="37050C70" w:rsidR="00587903" w:rsidRPr="00676353" w:rsidRDefault="005E2D23" w:rsidP="00587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1.1. Saistošo noteikumu projekts 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="00220B5C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BC5AE2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Olaines novada pašvaldības domes 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2023. gada 2</w:t>
            </w:r>
            <w:r w:rsidR="003B138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9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 </w:t>
            </w:r>
            <w:r w:rsidR="003B138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novembra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saistošajos noteikumos Nr. SN</w:t>
            </w:r>
            <w:r w:rsidR="003B138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24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/2023 </w:t>
            </w:r>
            <w:r w:rsidR="001A0D1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Par </w:t>
            </w:r>
            <w:r w:rsidR="003B138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lv-LV"/>
              </w:rPr>
              <w:t>materiālās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lv-LV"/>
              </w:rPr>
              <w:t xml:space="preserve"> palīdzības pabalstiem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Olaines novadā</w:t>
            </w:r>
            <w:r w:rsidR="001A0D1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””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(turpmāk 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Saistoš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>o noteikumu projekts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) precizēs Olaines novada pašvaldībā spēkā esošos Olaines novada </w:t>
            </w:r>
            <w:r w:rsidR="00174500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pašvaldības 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domes 2023. gada 2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. 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novembra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saistošos noteikumus Nr. SN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/2023 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materiālās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palīdzības pabalstiem Olaines novadā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Saistošie noteikumi Nr.SN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/2023), kuri izdoti saskaņā </w:t>
            </w:r>
            <w:r w:rsidR="003B1388" w:rsidRPr="003B13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Pašvaldību likuma </w:t>
            </w:r>
            <w:hyperlink r:id="rId6" w:anchor="p43" w:tgtFrame="_blank" w:history="1">
              <w:r w:rsidR="003B1388" w:rsidRPr="003B1388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44. panta</w:t>
              </w:r>
            </w:hyperlink>
            <w:r w:rsidR="003B1388" w:rsidRPr="003B13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otro daļu.</w:t>
            </w:r>
            <w:r w:rsidR="003B1388" w:rsidRPr="003B1388">
              <w:rPr>
                <w:rFonts w:ascii="Times New Roman" w:hAnsi="Times New Roman" w:cs="Times New Roman"/>
                <w:lang w:eastAsia="lv-LV"/>
              </w:rPr>
              <w:br/>
            </w:r>
          </w:p>
          <w:p w14:paraId="5C6CAB90" w14:textId="208C121C" w:rsidR="0054221D" w:rsidRPr="00676353" w:rsidRDefault="00587903" w:rsidP="00220B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1.2.</w:t>
            </w:r>
            <w:r w:rsidR="0056053B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>Saistošo noteikumu projekt</w:t>
            </w:r>
            <w:r w:rsidR="00BC5AE2"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ir iekļauti grozījumi, kas paredz</w:t>
            </w:r>
            <w:r w:rsidR="0054221D" w:rsidRPr="00676353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7B729C86" w14:textId="5603E0D0" w:rsidR="005E2D23" w:rsidRPr="00676353" w:rsidRDefault="0054221D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1.2.1.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174500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izslēgt </w:t>
            </w:r>
            <w:r w:rsidR="00174500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dubultā finansējuma risku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mājsaimniecībām, kuras atbilst vairākām mērķa grupām (piemēram, gan atbilst trūcīga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mājsaimniecība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s statusam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, gan </w:t>
            </w:r>
            <w:r w:rsidR="003B1388">
              <w:rPr>
                <w:rFonts w:ascii="Times New Roman" w:hAnsi="Times New Roman" w:cs="Times New Roman"/>
                <w:shd w:val="clear" w:color="auto" w:fill="FFFFFF"/>
              </w:rPr>
              <w:t>saņem pabalstus kā persona ar invaliditāti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,  gan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ir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ģimene, kurā ir trīs vai vairāk bērni) un ir tiesības saņemt pabalstu vienam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ērķim (piemēram, ēdināšanai vispārīgā izglītības iestādēs,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skolēna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apģērba iegādei</w:t>
            </w:r>
            <w:r w:rsidR="003B1388">
              <w:rPr>
                <w:rFonts w:ascii="Times New Roman" w:hAnsi="Times New Roman" w:cs="Times New Roman"/>
                <w:shd w:val="clear" w:color="auto" w:fill="FFFFFF"/>
              </w:rPr>
              <w:t>, nometnei, transportam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);</w:t>
            </w:r>
          </w:p>
          <w:p w14:paraId="20129760" w14:textId="3134529A" w:rsidR="00CE1741" w:rsidRPr="00676353" w:rsidRDefault="00CE1741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lang w:eastAsia="lv-LV"/>
              </w:rPr>
            </w:pP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>1.2.3.</w:t>
            </w:r>
            <w:r w:rsidR="00793D05">
              <w:rPr>
                <w:rFonts w:ascii="Times New Roman" w:hAnsi="Times New Roman" w:cs="Times New Roman"/>
                <w:kern w:val="2"/>
                <w:lang w:eastAsia="lv-LV"/>
              </w:rPr>
              <w:t xml:space="preserve"> precizējumus</w:t>
            </w:r>
            <w:r w:rsidR="003B1388">
              <w:rPr>
                <w:rFonts w:ascii="Times New Roman" w:hAnsi="Times New Roman" w:cs="Times New Roman"/>
                <w:kern w:val="2"/>
                <w:lang w:eastAsia="lv-LV"/>
              </w:rPr>
              <w:t xml:space="preserve"> vienotai redakcijai</w:t>
            </w: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>.</w:t>
            </w:r>
          </w:p>
          <w:p w14:paraId="76EBC3F3" w14:textId="20F5BC90" w:rsidR="005E2D23" w:rsidRPr="00676353" w:rsidRDefault="00220B5C" w:rsidP="00EF1817">
            <w:pPr>
              <w:jc w:val="both"/>
              <w:rPr>
                <w:rFonts w:ascii="Times New Roman" w:hAnsi="Times New Roman" w:cs="Times New Roman"/>
              </w:rPr>
            </w:pP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>1.3.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</w:t>
            </w:r>
            <w:r w:rsidR="004C16AC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sagatavots Saistošo noteikumu projekts </w:t>
            </w:r>
            <w:r w:rsidR="001A0D1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CE1741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Olaines novada pašvaldības </w:t>
            </w:r>
            <w:r w:rsidR="00BC5AE2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2023. gada </w:t>
            </w:r>
            <w:r w:rsidR="00BC5AE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  <w:r w:rsidR="00BC5AE2" w:rsidRPr="00676353">
              <w:rPr>
                <w:rFonts w:ascii="Times New Roman" w:eastAsia="Times New Roman" w:hAnsi="Times New Roman" w:cs="Times New Roman"/>
                <w:lang w:eastAsia="lv-LV"/>
              </w:rPr>
              <w:t>. </w:t>
            </w:r>
            <w:r w:rsidR="00BC5AE2">
              <w:rPr>
                <w:rFonts w:ascii="Times New Roman" w:eastAsia="Times New Roman" w:hAnsi="Times New Roman" w:cs="Times New Roman"/>
                <w:lang w:eastAsia="lv-LV"/>
              </w:rPr>
              <w:t>novembra</w:t>
            </w:r>
            <w:r w:rsidR="00BC5AE2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CE1741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domes 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saistošajos noteikumos Nr. SN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/2023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 xml:space="preserve"> 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 w:rsidR="003B138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materiālās</w:t>
            </w:r>
            <w:r w:rsidRPr="0067635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 xml:space="preserve"> palīdzības pabalstiem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””</w:t>
            </w:r>
            <w:r w:rsidR="00CE1741" w:rsidRPr="0067635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3AFC1C97" w14:textId="52007FF6" w:rsidR="005E2D23" w:rsidRPr="00676353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E56F63" w14:paraId="0B414906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640C87" w14:textId="6BA5C44B" w:rsidR="005E2D23" w:rsidRPr="00E56F63" w:rsidRDefault="005E2D2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</w:t>
            </w:r>
            <w:r w:rsidR="00BC5AE2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>u projekts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56F63" w:rsidRPr="004C16AC">
              <w:rPr>
                <w:rFonts w:ascii="Times New Roman" w:eastAsia="Times New Roman" w:hAnsi="Times New Roman" w:cs="Times New Roman"/>
                <w:lang w:eastAsia="lv-LV"/>
              </w:rPr>
              <w:t>precizē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spēkā esošos saistošos noteikumus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Nr.SN</w:t>
            </w:r>
            <w:r w:rsidR="003B1388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 w:rsidR="00CE1741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nebūs nepieciešami papildu finanšu līdzekļi.</w:t>
            </w:r>
          </w:p>
        </w:tc>
      </w:tr>
      <w:tr w:rsidR="005E2D23" w:rsidRPr="00403F8B" w14:paraId="7EF0641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3A3C980A" w:rsidR="005E2D23" w:rsidRPr="003D7956" w:rsidRDefault="005F7677" w:rsidP="005F767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5E2D23" w:rsidRPr="00403F8B" w14:paraId="3BB7614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51685008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BC5AE2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administratīvajām procedūrām un to izmaksām.</w:t>
            </w:r>
          </w:p>
        </w:tc>
      </w:tr>
      <w:tr w:rsidR="005E2D23" w:rsidRPr="00871DFA" w14:paraId="13A421C8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29D31435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BC5AE2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pašvaldības funkcijām un cilvēkresursiem.</w:t>
            </w:r>
          </w:p>
        </w:tc>
      </w:tr>
      <w:tr w:rsidR="005E2D23" w:rsidRPr="00871DFA" w14:paraId="4A5F0024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1C68FCC8" w:rsidR="005E2D23" w:rsidRPr="003D795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izpildi nodrošina Olaines novada pašvaldības aģentūra 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Olaines sociālais dienests</w:t>
            </w:r>
            <w:r w:rsidR="001A0D17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2F64D57E" w14:textId="77777777" w:rsidR="005E2D23" w:rsidRPr="003D7956" w:rsidRDefault="005E2D23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204AE1" w14:paraId="2483659E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22610BDD" w:rsidR="005E2D23" w:rsidRPr="003D7956" w:rsidRDefault="003D7956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Saistošo noteikumu projekts ir izstrādāts </w:t>
            </w:r>
            <w:r w:rsidR="005F7677" w:rsidRPr="003D7956">
              <w:rPr>
                <w:rFonts w:ascii="Times New Roman" w:hAnsi="Times New Roman" w:cs="Times New Roman"/>
                <w:shd w:val="clear" w:color="auto" w:fill="FFFFFF"/>
              </w:rPr>
              <w:t>iecerētā mērķa sasniegšanas nodrošināšanai.</w:t>
            </w:r>
          </w:p>
        </w:tc>
      </w:tr>
      <w:tr w:rsidR="005E2D23" w:rsidRPr="00204AE1" w14:paraId="3FB01FFD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039FF9" w14:textId="6AA1C28B" w:rsidR="00D979CB" w:rsidRPr="001A0D17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A0D17">
              <w:rPr>
                <w:rFonts w:ascii="Times New Roman" w:eastAsia="Times New Roman" w:hAnsi="Times New Roman" w:cs="Times New Roman"/>
                <w:lang w:eastAsia="lv-LV"/>
              </w:rPr>
              <w:t>Saistošo noteikumu projekts no 202</w:t>
            </w:r>
            <w:r w:rsidR="00CE1741" w:rsidRPr="001A0D17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1A0D17">
              <w:rPr>
                <w:rFonts w:ascii="Times New Roman" w:eastAsia="Times New Roman" w:hAnsi="Times New Roman" w:cs="Times New Roman"/>
                <w:lang w:eastAsia="lv-LV"/>
              </w:rPr>
              <w:t xml:space="preserve">. gada </w:t>
            </w:r>
            <w:r w:rsidR="00CE1741" w:rsidRPr="001A0D17">
              <w:rPr>
                <w:rFonts w:ascii="Times New Roman" w:eastAsia="Times New Roman" w:hAnsi="Times New Roman" w:cs="Times New Roman"/>
                <w:lang w:eastAsia="lv-LV"/>
              </w:rPr>
              <w:t>________________</w:t>
            </w:r>
            <w:r w:rsidRPr="001A0D17">
              <w:rPr>
                <w:rFonts w:ascii="Times New Roman" w:eastAsia="Times New Roman" w:hAnsi="Times New Roman" w:cs="Times New Roman"/>
                <w:lang w:eastAsia="lv-LV"/>
              </w:rPr>
              <w:t xml:space="preserve"> līdz 202</w:t>
            </w:r>
            <w:r w:rsidR="00CE1741" w:rsidRPr="001A0D17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1A0D17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CE1741" w:rsidRPr="001A0D17">
              <w:rPr>
                <w:rFonts w:ascii="Times New Roman" w:eastAsia="Times New Roman" w:hAnsi="Times New Roman" w:cs="Times New Roman"/>
                <w:lang w:eastAsia="lv-LV"/>
              </w:rPr>
              <w:t>___________________</w:t>
            </w:r>
            <w:r w:rsidRPr="001A0D17">
              <w:rPr>
                <w:rFonts w:ascii="Times New Roman" w:eastAsia="Times New Roman" w:hAnsi="Times New Roman" w:cs="Times New Roman"/>
                <w:lang w:eastAsia="lv-LV"/>
              </w:rPr>
              <w:t>publicēts pašvaldības mājaslapā sabiedrības viedokļa noskaidrošanai.</w:t>
            </w:r>
          </w:p>
          <w:p w14:paraId="55CD4A81" w14:textId="7AC8F4C0" w:rsidR="005E2D23" w:rsidRPr="00587903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A0D17">
              <w:rPr>
                <w:rFonts w:ascii="Times New Roman" w:hAnsi="Times New Roman"/>
                <w:shd w:val="clear" w:color="auto" w:fill="FFFFFF"/>
              </w:rPr>
              <w:t xml:space="preserve">Par saistošo noteikumu projektu pašvaldība </w:t>
            </w:r>
            <w:r w:rsidR="00CE1741" w:rsidRPr="001A0D17">
              <w:rPr>
                <w:rFonts w:ascii="Times New Roman" w:hAnsi="Times New Roman"/>
                <w:shd w:val="clear" w:color="auto" w:fill="FFFFFF"/>
              </w:rPr>
              <w:t>______________________________________________</w:t>
            </w:r>
          </w:p>
        </w:tc>
      </w:tr>
    </w:tbl>
    <w:p w14:paraId="62C800AE" w14:textId="77777777" w:rsidR="005E2D23" w:rsidRPr="00871DFA" w:rsidRDefault="005E2D23" w:rsidP="005E2D2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2DCEEFE6" w14:textId="29145A0C" w:rsidR="005E2D23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76D6187A" w14:textId="77777777" w:rsidR="005E2D23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727DEC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Default="002F0B5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Sect="002F0B52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6E10"/>
    <w:multiLevelType w:val="hybridMultilevel"/>
    <w:tmpl w:val="3272C950"/>
    <w:lvl w:ilvl="0" w:tplc="B4B049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8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A92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E53F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4610E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6D670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2A83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FC9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50DA2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1"/>
  </w:num>
  <w:num w:numId="2" w16cid:durableId="8701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6141E"/>
    <w:rsid w:val="000C70C3"/>
    <w:rsid w:val="00174500"/>
    <w:rsid w:val="00186755"/>
    <w:rsid w:val="001A0D17"/>
    <w:rsid w:val="001D0A1D"/>
    <w:rsid w:val="001F2252"/>
    <w:rsid w:val="00220B5C"/>
    <w:rsid w:val="00223897"/>
    <w:rsid w:val="002C2D15"/>
    <w:rsid w:val="002D78DC"/>
    <w:rsid w:val="002F0B52"/>
    <w:rsid w:val="002F7C2A"/>
    <w:rsid w:val="00302028"/>
    <w:rsid w:val="003439CA"/>
    <w:rsid w:val="00364A00"/>
    <w:rsid w:val="0036740E"/>
    <w:rsid w:val="00385955"/>
    <w:rsid w:val="003B1388"/>
    <w:rsid w:val="003D7956"/>
    <w:rsid w:val="00430D78"/>
    <w:rsid w:val="00484090"/>
    <w:rsid w:val="004B051B"/>
    <w:rsid w:val="004B747D"/>
    <w:rsid w:val="004C16AC"/>
    <w:rsid w:val="004D0122"/>
    <w:rsid w:val="004D0DE3"/>
    <w:rsid w:val="00504E26"/>
    <w:rsid w:val="00536342"/>
    <w:rsid w:val="0054221D"/>
    <w:rsid w:val="0056053B"/>
    <w:rsid w:val="00587903"/>
    <w:rsid w:val="0059006C"/>
    <w:rsid w:val="005E2D23"/>
    <w:rsid w:val="005F7677"/>
    <w:rsid w:val="00641C0F"/>
    <w:rsid w:val="00651F4A"/>
    <w:rsid w:val="00676353"/>
    <w:rsid w:val="006C5CF5"/>
    <w:rsid w:val="006D21A0"/>
    <w:rsid w:val="00793D05"/>
    <w:rsid w:val="007F4FFE"/>
    <w:rsid w:val="008134A9"/>
    <w:rsid w:val="00815CD5"/>
    <w:rsid w:val="008544FB"/>
    <w:rsid w:val="008B69E2"/>
    <w:rsid w:val="008F52A0"/>
    <w:rsid w:val="00911F58"/>
    <w:rsid w:val="00916170"/>
    <w:rsid w:val="009F1803"/>
    <w:rsid w:val="00A365CD"/>
    <w:rsid w:val="00AF2786"/>
    <w:rsid w:val="00B170A7"/>
    <w:rsid w:val="00B20E31"/>
    <w:rsid w:val="00B30836"/>
    <w:rsid w:val="00B46CAA"/>
    <w:rsid w:val="00B853B6"/>
    <w:rsid w:val="00BC5AE2"/>
    <w:rsid w:val="00C02A88"/>
    <w:rsid w:val="00C04C13"/>
    <w:rsid w:val="00C14CCF"/>
    <w:rsid w:val="00CA7479"/>
    <w:rsid w:val="00CB6405"/>
    <w:rsid w:val="00CC6463"/>
    <w:rsid w:val="00CD1D77"/>
    <w:rsid w:val="00CE1741"/>
    <w:rsid w:val="00CF094C"/>
    <w:rsid w:val="00D647D7"/>
    <w:rsid w:val="00D97050"/>
    <w:rsid w:val="00D979CB"/>
    <w:rsid w:val="00DA4D89"/>
    <w:rsid w:val="00DB4681"/>
    <w:rsid w:val="00E56F63"/>
    <w:rsid w:val="00EA1D4B"/>
    <w:rsid w:val="00EB384E"/>
    <w:rsid w:val="00EF1817"/>
    <w:rsid w:val="00F21351"/>
    <w:rsid w:val="00F4185D"/>
    <w:rsid w:val="00F56394"/>
    <w:rsid w:val="00F57A5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5C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0C70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39CA"/>
    <w:pPr>
      <w:ind w:left="720"/>
      <w:contextualSpacing/>
    </w:pPr>
  </w:style>
  <w:style w:type="paragraph" w:customStyle="1" w:styleId="tv213">
    <w:name w:val="tv213"/>
    <w:basedOn w:val="Parasts"/>
    <w:rsid w:val="002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Ditke</cp:lastModifiedBy>
  <cp:revision>2</cp:revision>
  <cp:lastPrinted>2022-11-14T14:44:00Z</cp:lastPrinted>
  <dcterms:created xsi:type="dcterms:W3CDTF">2024-09-20T10:39:00Z</dcterms:created>
  <dcterms:modified xsi:type="dcterms:W3CDTF">2024-09-20T10:39:00Z</dcterms:modified>
</cp:coreProperties>
</file>