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09EDA001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DD5735">
        <w:rPr>
          <w:rFonts w:eastAsia="Calibri"/>
          <w:color w:val="000000"/>
          <w:kern w:val="3"/>
          <w:szCs w:val="24"/>
          <w:lang w:eastAsia="lv-LV"/>
        </w:rPr>
        <w:t>5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F67200">
        <w:rPr>
          <w:rFonts w:eastAsia="Calibri"/>
          <w:color w:val="000000"/>
          <w:kern w:val="3"/>
          <w:szCs w:val="24"/>
          <w:lang w:eastAsia="lv-LV"/>
        </w:rPr>
        <w:t>1</w:t>
      </w:r>
      <w:r w:rsidR="00C27541">
        <w:rPr>
          <w:rFonts w:eastAsia="Calibri"/>
          <w:color w:val="000000"/>
          <w:kern w:val="3"/>
          <w:szCs w:val="24"/>
          <w:lang w:eastAsia="lv-LV"/>
        </w:rPr>
        <w:t>8</w:t>
      </w:r>
      <w:r w:rsidR="00F67200">
        <w:rPr>
          <w:rFonts w:eastAsia="Calibri"/>
          <w:color w:val="000000"/>
          <w:kern w:val="3"/>
          <w:szCs w:val="24"/>
          <w:lang w:eastAsia="lv-LV"/>
        </w:rPr>
        <w:t>.</w:t>
      </w:r>
      <w:r w:rsidR="008412A5">
        <w:rPr>
          <w:rFonts w:eastAsia="Calibri"/>
          <w:color w:val="000000"/>
          <w:kern w:val="3"/>
          <w:szCs w:val="24"/>
          <w:lang w:eastAsia="lv-LV"/>
        </w:rPr>
        <w:t>martā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8412A5">
        <w:rPr>
          <w:rFonts w:eastAsia="Calibri"/>
          <w:color w:val="000000"/>
          <w:kern w:val="3"/>
          <w:szCs w:val="24"/>
          <w:lang w:eastAsia="lv-LV"/>
        </w:rPr>
        <w:t>3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77777777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Kārtējā atklātā 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6CB71C25" w14:textId="77777777" w:rsidR="00320794" w:rsidRDefault="00320794" w:rsidP="007B004B">
      <w:pPr>
        <w:suppressAutoHyphens/>
        <w:autoSpaceDN w:val="0"/>
        <w:ind w:left="3544" w:right="45" w:hanging="3544"/>
        <w:jc w:val="both"/>
        <w:textAlignment w:val="baseline"/>
        <w:rPr>
          <w:rFonts w:eastAsia="Calibri"/>
          <w:kern w:val="3"/>
          <w:szCs w:val="24"/>
        </w:rPr>
      </w:pPr>
    </w:p>
    <w:p w14:paraId="169CEC8C" w14:textId="77777777" w:rsidR="00D7705F" w:rsidRDefault="00D7705F" w:rsidP="00D7705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 xml:space="preserve">Sēdi vada attīstības un komunālo jautājumu komitejas </w:t>
      </w:r>
      <w:r>
        <w:rPr>
          <w:rFonts w:eastAsia="Calibri"/>
          <w:color w:val="000000"/>
          <w:kern w:val="3"/>
          <w:szCs w:val="24"/>
        </w:rPr>
        <w:t>priekšsēdētājs Deniss Ļebedevs</w:t>
      </w:r>
    </w:p>
    <w:p w14:paraId="1D2B7FFE" w14:textId="77777777" w:rsidR="00D7705F" w:rsidRDefault="00D7705F" w:rsidP="00D7705F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186FDDCE" w14:textId="77777777" w:rsidR="00D7705F" w:rsidRDefault="00D7705F" w:rsidP="007B004B">
      <w:pPr>
        <w:suppressAutoHyphens/>
        <w:autoSpaceDN w:val="0"/>
        <w:ind w:left="3544" w:right="45" w:hanging="3544"/>
        <w:jc w:val="both"/>
        <w:textAlignment w:val="baseline"/>
        <w:rPr>
          <w:rFonts w:eastAsia="Calibri"/>
          <w:kern w:val="3"/>
          <w:szCs w:val="24"/>
        </w:rPr>
      </w:pPr>
    </w:p>
    <w:p w14:paraId="2A8C1FFF" w14:textId="28314C7C" w:rsidR="00ED6C0F" w:rsidRPr="00221454" w:rsidRDefault="00ED6C0F" w:rsidP="006147F9">
      <w:pPr>
        <w:suppressAutoHyphens/>
        <w:autoSpaceDN w:val="0"/>
        <w:ind w:left="3402" w:right="45" w:hanging="3402"/>
        <w:jc w:val="both"/>
        <w:textAlignment w:val="baseline"/>
        <w:rPr>
          <w:rFonts w:eastAsia="Calibri"/>
          <w:kern w:val="3"/>
          <w:szCs w:val="24"/>
        </w:rPr>
      </w:pPr>
      <w:r w:rsidRPr="00221454">
        <w:rPr>
          <w:rFonts w:eastAsia="Calibri"/>
          <w:kern w:val="3"/>
          <w:szCs w:val="24"/>
        </w:rPr>
        <w:t xml:space="preserve">Sēdē piedalās </w:t>
      </w:r>
      <w:r w:rsidR="00221454" w:rsidRPr="00221454">
        <w:rPr>
          <w:rFonts w:eastAsia="Calibri"/>
          <w:kern w:val="3"/>
          <w:szCs w:val="24"/>
        </w:rPr>
        <w:t>8</w:t>
      </w:r>
      <w:r w:rsidRPr="00221454">
        <w:rPr>
          <w:rFonts w:eastAsia="Calibri"/>
          <w:kern w:val="3"/>
          <w:szCs w:val="24"/>
        </w:rPr>
        <w:t xml:space="preserve"> komitejas locekļi:</w:t>
      </w:r>
      <w:r w:rsidR="006147F9" w:rsidRPr="00221454">
        <w:rPr>
          <w:rFonts w:eastAsia="Calibri"/>
          <w:kern w:val="3"/>
          <w:szCs w:val="24"/>
        </w:rPr>
        <w:t xml:space="preserve"> </w:t>
      </w:r>
      <w:r w:rsidR="00C27541" w:rsidRPr="00221454">
        <w:rPr>
          <w:rFonts w:eastAsia="Calibri"/>
          <w:kern w:val="3"/>
          <w:szCs w:val="24"/>
        </w:rPr>
        <w:t xml:space="preserve">Inta Purviņa, Ināra Brence, </w:t>
      </w:r>
      <w:r w:rsidR="0055417F" w:rsidRPr="00221454">
        <w:rPr>
          <w:rFonts w:eastAsia="Calibri"/>
          <w:kern w:val="3"/>
          <w:szCs w:val="24"/>
        </w:rPr>
        <w:t xml:space="preserve">Kristaps Kauliņš, </w:t>
      </w:r>
      <w:r w:rsidR="001C3FE3" w:rsidRPr="00221454">
        <w:rPr>
          <w:rFonts w:eastAsia="Calibri"/>
          <w:kern w:val="3"/>
          <w:szCs w:val="24"/>
        </w:rPr>
        <w:t>Jānis Kuzmins</w:t>
      </w:r>
      <w:r w:rsidR="00221454" w:rsidRPr="00221454">
        <w:rPr>
          <w:rFonts w:eastAsia="Calibri"/>
          <w:kern w:val="3"/>
          <w:szCs w:val="24"/>
        </w:rPr>
        <w:t xml:space="preserve"> </w:t>
      </w:r>
      <w:r w:rsidR="002C3E5F" w:rsidRPr="00221454">
        <w:rPr>
          <w:rFonts w:eastAsia="Calibri"/>
          <w:kern w:val="3"/>
          <w:szCs w:val="24"/>
        </w:rPr>
        <w:t>(no 1.jaut., plkst.15.0</w:t>
      </w:r>
      <w:r w:rsidR="00221454" w:rsidRPr="00221454">
        <w:rPr>
          <w:rFonts w:eastAsia="Calibri"/>
          <w:kern w:val="3"/>
          <w:szCs w:val="24"/>
        </w:rPr>
        <w:t>3</w:t>
      </w:r>
      <w:r w:rsidR="002C3E5F" w:rsidRPr="00221454">
        <w:rPr>
          <w:rFonts w:eastAsia="Calibri"/>
          <w:kern w:val="3"/>
          <w:szCs w:val="24"/>
        </w:rPr>
        <w:t>)</w:t>
      </w:r>
      <w:r w:rsidR="001C3FE3" w:rsidRPr="00221454">
        <w:rPr>
          <w:rFonts w:eastAsia="Calibri"/>
          <w:kern w:val="3"/>
          <w:szCs w:val="24"/>
        </w:rPr>
        <w:t>,</w:t>
      </w:r>
      <w:r w:rsidR="00D51C3B" w:rsidRPr="00221454">
        <w:rPr>
          <w:rFonts w:eastAsia="Calibri"/>
          <w:kern w:val="3"/>
          <w:szCs w:val="24"/>
        </w:rPr>
        <w:t xml:space="preserve"> </w:t>
      </w:r>
      <w:r w:rsidR="001C3FE3" w:rsidRPr="00221454">
        <w:rPr>
          <w:rFonts w:eastAsia="Calibri"/>
          <w:kern w:val="3"/>
          <w:szCs w:val="24"/>
        </w:rPr>
        <w:t xml:space="preserve">Deniss Ļebedevs, </w:t>
      </w:r>
      <w:r w:rsidRPr="00221454">
        <w:rPr>
          <w:rFonts w:eastAsia="Calibri"/>
          <w:kern w:val="3"/>
          <w:szCs w:val="24"/>
        </w:rPr>
        <w:t xml:space="preserve">Aleksandrs Čmiļs, </w:t>
      </w:r>
      <w:r w:rsidR="006147F9" w:rsidRPr="00221454">
        <w:rPr>
          <w:rFonts w:eastAsia="Calibri"/>
          <w:kern w:val="3"/>
          <w:szCs w:val="24"/>
        </w:rPr>
        <w:t xml:space="preserve">Māris Vanags, </w:t>
      </w:r>
      <w:r w:rsidR="00E545DE" w:rsidRPr="00221454">
        <w:rPr>
          <w:rFonts w:eastAsia="Calibri"/>
          <w:kern w:val="3"/>
          <w:szCs w:val="24"/>
        </w:rPr>
        <w:t>Aleksandrs Geržatovičs</w:t>
      </w:r>
      <w:r w:rsidR="00146F5F" w:rsidRPr="00221454">
        <w:rPr>
          <w:rFonts w:eastAsia="Calibri"/>
          <w:kern w:val="3"/>
          <w:szCs w:val="24"/>
        </w:rPr>
        <w:t xml:space="preserve"> </w:t>
      </w:r>
    </w:p>
    <w:p w14:paraId="0C28B116" w14:textId="77777777" w:rsidR="008412A5" w:rsidRPr="00221454" w:rsidRDefault="008412A5" w:rsidP="006147F9">
      <w:pPr>
        <w:suppressAutoHyphens/>
        <w:autoSpaceDN w:val="0"/>
        <w:ind w:left="3402" w:right="45" w:hanging="3402"/>
        <w:jc w:val="both"/>
        <w:textAlignment w:val="baseline"/>
        <w:rPr>
          <w:rFonts w:eastAsia="Calibri"/>
          <w:kern w:val="3"/>
          <w:szCs w:val="24"/>
        </w:rPr>
      </w:pPr>
    </w:p>
    <w:p w14:paraId="5E09A208" w14:textId="751BFF33" w:rsidR="008412A5" w:rsidRPr="00221454" w:rsidRDefault="008412A5" w:rsidP="006147F9">
      <w:pPr>
        <w:suppressAutoHyphens/>
        <w:autoSpaceDN w:val="0"/>
        <w:ind w:left="3402" w:right="45" w:hanging="3402"/>
        <w:jc w:val="both"/>
        <w:textAlignment w:val="baseline"/>
        <w:rPr>
          <w:rFonts w:eastAsia="Calibri"/>
          <w:kern w:val="3"/>
          <w:szCs w:val="24"/>
        </w:rPr>
      </w:pPr>
      <w:r w:rsidRPr="00221454">
        <w:rPr>
          <w:rFonts w:eastAsia="Calibri"/>
          <w:kern w:val="3"/>
          <w:szCs w:val="24"/>
        </w:rPr>
        <w:t xml:space="preserve">Sēdē nepiedalās </w:t>
      </w:r>
      <w:r w:rsidR="00221454" w:rsidRPr="00221454">
        <w:rPr>
          <w:rFonts w:eastAsia="Calibri"/>
          <w:kern w:val="3"/>
          <w:szCs w:val="24"/>
        </w:rPr>
        <w:t>3</w:t>
      </w:r>
      <w:r w:rsidRPr="00221454">
        <w:rPr>
          <w:rFonts w:eastAsia="Calibri"/>
          <w:kern w:val="3"/>
          <w:szCs w:val="24"/>
        </w:rPr>
        <w:t xml:space="preserve"> komitejas locekļi: Aleksandrs Kaļinka – atrodas ārpus Latvijas</w:t>
      </w:r>
    </w:p>
    <w:p w14:paraId="7240CF1F" w14:textId="3AEA7632" w:rsidR="008412A5" w:rsidRPr="00221454" w:rsidRDefault="008412A5" w:rsidP="006147F9">
      <w:pPr>
        <w:suppressAutoHyphens/>
        <w:autoSpaceDN w:val="0"/>
        <w:ind w:left="3402" w:right="45" w:hanging="3402"/>
        <w:jc w:val="both"/>
        <w:textAlignment w:val="baseline"/>
        <w:rPr>
          <w:szCs w:val="24"/>
        </w:rPr>
      </w:pPr>
      <w:r w:rsidRPr="00221454">
        <w:rPr>
          <w:rFonts w:eastAsia="Calibri"/>
          <w:kern w:val="3"/>
          <w:szCs w:val="24"/>
        </w:rPr>
        <w:t xml:space="preserve">                                                           Armands Znotiņš </w:t>
      </w:r>
      <w:r w:rsidRPr="00221454">
        <w:rPr>
          <w:szCs w:val="24"/>
        </w:rPr>
        <w:t>– aizņemts pamatdarba vietā</w:t>
      </w:r>
    </w:p>
    <w:p w14:paraId="72DDB183" w14:textId="71529CAC" w:rsidR="00221454" w:rsidRPr="00AE3E49" w:rsidRDefault="00221454" w:rsidP="006147F9">
      <w:pPr>
        <w:suppressAutoHyphens/>
        <w:autoSpaceDN w:val="0"/>
        <w:ind w:left="3402" w:right="45" w:hanging="3402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color w:val="FF0000"/>
          <w:kern w:val="3"/>
          <w:szCs w:val="24"/>
        </w:rPr>
        <w:t xml:space="preserve">                                                           </w:t>
      </w:r>
      <w:r w:rsidRPr="00AE3E49">
        <w:rPr>
          <w:rFonts w:eastAsia="Calibri"/>
          <w:kern w:val="3"/>
          <w:szCs w:val="24"/>
        </w:rPr>
        <w:t>Oļegs Novodvorskis – nezināmu iemeslu dēļ</w:t>
      </w:r>
    </w:p>
    <w:p w14:paraId="79A4F4FF" w14:textId="28D9F18A" w:rsidR="00ED6C0F" w:rsidRPr="003C42B2" w:rsidRDefault="00ED6C0F" w:rsidP="00245994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3C42B2">
        <w:rPr>
          <w:rFonts w:eastAsia="Calibri"/>
          <w:kern w:val="3"/>
          <w:szCs w:val="24"/>
        </w:rPr>
        <w:t>Sēdē piedalās:</w:t>
      </w:r>
    </w:p>
    <w:p w14:paraId="4A898A88" w14:textId="77777777" w:rsidR="005A5EF3" w:rsidRPr="003C42B2" w:rsidRDefault="005A5EF3" w:rsidP="005A5EF3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3C42B2">
        <w:rPr>
          <w:szCs w:val="24"/>
        </w:rPr>
        <w:t>attīstības nodaļas vadītāja Elīna Grūba</w:t>
      </w:r>
    </w:p>
    <w:p w14:paraId="14272217" w14:textId="15E0759B" w:rsidR="00ED6C0F" w:rsidRPr="003C42B2" w:rsidRDefault="00ED6C0F" w:rsidP="00ED6C0F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3C42B2">
        <w:rPr>
          <w:rFonts w:eastAsia="Calibri"/>
          <w:bCs/>
          <w:kern w:val="3"/>
          <w:szCs w:val="24"/>
        </w:rPr>
        <w:t>būvvaldes vadītāja un galvenā arhitekte Santa Rasa-Daukše</w:t>
      </w:r>
    </w:p>
    <w:p w14:paraId="2EA55DF5" w14:textId="158DC246" w:rsidR="007231F7" w:rsidRDefault="007231F7" w:rsidP="00ED6C0F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3C42B2">
        <w:rPr>
          <w:rFonts w:eastAsia="Calibri"/>
          <w:bCs/>
          <w:szCs w:val="24"/>
        </w:rPr>
        <w:t>īpašuma un juridiskās nodaļas galvenā juriste Egita Rolava</w:t>
      </w:r>
      <w:r w:rsidRPr="003C42B2">
        <w:rPr>
          <w:rFonts w:eastAsia="Calibri"/>
          <w:bCs/>
          <w:kern w:val="3"/>
          <w:szCs w:val="24"/>
        </w:rPr>
        <w:t xml:space="preserve"> </w:t>
      </w:r>
    </w:p>
    <w:p w14:paraId="7B68D05E" w14:textId="597BD3CB" w:rsidR="008412A5" w:rsidRPr="008412A5" w:rsidRDefault="008412A5" w:rsidP="00ED6C0F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8412A5">
        <w:rPr>
          <w:rFonts w:eastAsia="Calibri"/>
          <w:bCs/>
          <w:szCs w:val="24"/>
        </w:rPr>
        <w:t>īpašuma un juridiskās nodaļas speciāliste Agnese Lagutinska</w:t>
      </w:r>
    </w:p>
    <w:p w14:paraId="66CBA5F1" w14:textId="3F68B2EF" w:rsidR="005941B6" w:rsidRPr="003C42B2" w:rsidRDefault="005941B6" w:rsidP="00ED6C0F">
      <w:pPr>
        <w:suppressAutoHyphens/>
        <w:autoSpaceDN w:val="0"/>
        <w:jc w:val="both"/>
        <w:textAlignment w:val="baseline"/>
        <w:rPr>
          <w:rFonts w:eastAsia="Calibri"/>
          <w:kern w:val="3"/>
          <w:szCs w:val="24"/>
        </w:rPr>
      </w:pPr>
      <w:r w:rsidRPr="003C42B2">
        <w:rPr>
          <w:rFonts w:eastAsia="Calibri"/>
          <w:bCs/>
          <w:kern w:val="3"/>
          <w:szCs w:val="24"/>
        </w:rPr>
        <w:t>sabiedrisko attiecību speciāliste Agnese Ditke</w:t>
      </w:r>
    </w:p>
    <w:p w14:paraId="5458D9CC" w14:textId="77777777" w:rsidR="0010149E" w:rsidRPr="003C42B2" w:rsidRDefault="0010149E" w:rsidP="0010149E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3C42B2">
        <w:rPr>
          <w:rFonts w:eastAsia="Calibri"/>
          <w:kern w:val="3"/>
          <w:szCs w:val="24"/>
        </w:rPr>
        <w:t>datorsistēmu un datortīklu  administrators Jānis Salenieks</w:t>
      </w:r>
    </w:p>
    <w:p w14:paraId="74B414BF" w14:textId="77777777" w:rsidR="00ED6C0F" w:rsidRPr="003C42B2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3C42B2">
        <w:rPr>
          <w:rFonts w:eastAsia="Calibri"/>
          <w:kern w:val="3"/>
          <w:szCs w:val="24"/>
        </w:rPr>
        <w:t>priekšsēdētāja palīdze Ieva Kaimiņa</w:t>
      </w:r>
    </w:p>
    <w:p w14:paraId="3D37EF63" w14:textId="77777777" w:rsidR="005E77CB" w:rsidRDefault="005E77CB" w:rsidP="00ED6C0F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</w:p>
    <w:p w14:paraId="30B4B8C5" w14:textId="18121582" w:rsidR="00ED6C0F" w:rsidRDefault="00ED6C0F" w:rsidP="000A59FE">
      <w:pPr>
        <w:jc w:val="center"/>
        <w:rPr>
          <w:rFonts w:eastAsia="Calibri"/>
          <w:color w:val="000000"/>
          <w:kern w:val="3"/>
          <w:szCs w:val="24"/>
          <w:lang w:eastAsia="lv-LV"/>
        </w:rPr>
      </w:pPr>
      <w:r w:rsidRPr="000C7E51">
        <w:rPr>
          <w:rFonts w:eastAsia="Calibri"/>
          <w:color w:val="000000"/>
          <w:kern w:val="3"/>
          <w:szCs w:val="24"/>
          <w:lang w:eastAsia="lv-LV"/>
        </w:rPr>
        <w:t>DARBA KĀRTĪBA</w:t>
      </w:r>
    </w:p>
    <w:p w14:paraId="398722F8" w14:textId="77777777" w:rsidR="008412A5" w:rsidRDefault="008412A5" w:rsidP="000A59FE">
      <w:pPr>
        <w:jc w:val="center"/>
        <w:rPr>
          <w:rFonts w:eastAsia="Calibri"/>
          <w:color w:val="000000"/>
          <w:kern w:val="3"/>
          <w:szCs w:val="24"/>
          <w:lang w:eastAsia="lv-LV"/>
        </w:rPr>
      </w:pPr>
    </w:p>
    <w:tbl>
      <w:tblPr>
        <w:tblStyle w:val="TableGrid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120"/>
      </w:tblGrid>
      <w:tr w:rsidR="008412A5" w:rsidRPr="008412A5" w14:paraId="6C1F499C" w14:textId="77777777" w:rsidTr="00AE3E49">
        <w:tc>
          <w:tcPr>
            <w:tcW w:w="856" w:type="dxa"/>
          </w:tcPr>
          <w:p w14:paraId="0BA089A8" w14:textId="77777777" w:rsidR="008412A5" w:rsidRPr="008412A5" w:rsidRDefault="008412A5" w:rsidP="008412A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120" w:type="dxa"/>
          </w:tcPr>
          <w:p w14:paraId="28CD9A92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8412A5">
              <w:rPr>
                <w:rFonts w:ascii="Times New Roman" w:hAnsi="Times New Roman"/>
                <w:szCs w:val="24"/>
                <w:lang w:eastAsia="lv-LV"/>
              </w:rPr>
              <w:t xml:space="preserve">Par </w:t>
            </w:r>
            <w:r w:rsidRPr="008412A5">
              <w:rPr>
                <w:rFonts w:ascii="Times New Roman" w:hAnsi="Times New Roman"/>
                <w:szCs w:val="24"/>
              </w:rPr>
              <w:t>kooperatīvās dārzkopības sabiedrības “Komutators” projekta “Ceļa seguma labiekārtošanas darbi Harmonijas ielā, Medemciemā, Olaines novadā” finansējumu</w:t>
            </w:r>
            <w:r w:rsidRPr="008412A5">
              <w:rPr>
                <w:rFonts w:ascii="Times New Roman" w:hAnsi="Times New Roman"/>
                <w:bCs/>
                <w:i/>
                <w:iCs/>
                <w:szCs w:val="24"/>
              </w:rPr>
              <w:t xml:space="preserve"> </w:t>
            </w:r>
          </w:p>
          <w:p w14:paraId="72AF90C7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8412A5">
              <w:rPr>
                <w:rFonts w:ascii="Times New Roman" w:hAnsi="Times New Roman"/>
                <w:bCs/>
                <w:i/>
                <w:iCs/>
                <w:szCs w:val="24"/>
              </w:rPr>
              <w:t>Ziņo – īpašuma un juridiskās nodaļas galvenā juriste E.Rolava</w:t>
            </w:r>
          </w:p>
          <w:p w14:paraId="545215E8" w14:textId="77777777" w:rsidR="008412A5" w:rsidRPr="008412A5" w:rsidRDefault="008412A5" w:rsidP="008412A5">
            <w:pPr>
              <w:ind w:right="-766"/>
              <w:rPr>
                <w:rFonts w:ascii="Times New Roman" w:hAnsi="Times New Roman"/>
                <w:szCs w:val="24"/>
                <w:lang w:eastAsia="lv-LV"/>
              </w:rPr>
            </w:pPr>
            <w:r w:rsidRPr="008412A5">
              <w:rPr>
                <w:rFonts w:ascii="Times New Roman" w:hAnsi="Times New Roman"/>
                <w:i/>
                <w:iCs/>
                <w:szCs w:val="24"/>
                <w:lang w:eastAsia="lv-LV"/>
              </w:rPr>
              <w:t xml:space="preserve"> </w:t>
            </w:r>
          </w:p>
        </w:tc>
      </w:tr>
      <w:tr w:rsidR="008412A5" w:rsidRPr="008412A5" w14:paraId="4D3B6003" w14:textId="77777777" w:rsidTr="00AE3E49">
        <w:tc>
          <w:tcPr>
            <w:tcW w:w="856" w:type="dxa"/>
          </w:tcPr>
          <w:p w14:paraId="0757C7D5" w14:textId="77777777" w:rsidR="008412A5" w:rsidRPr="008412A5" w:rsidRDefault="008412A5" w:rsidP="008412A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120" w:type="dxa"/>
          </w:tcPr>
          <w:p w14:paraId="4D99E80E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szCs w:val="24"/>
              </w:rPr>
            </w:pPr>
            <w:r w:rsidRPr="008412A5">
              <w:rPr>
                <w:rFonts w:ascii="Times New Roman" w:hAnsi="Times New Roman"/>
                <w:szCs w:val="24"/>
              </w:rPr>
              <w:t xml:space="preserve">Par Olaines novada pašvaldības domes 2025.gada 29.janvāra sēdes lēmuma “Par bieži sastopamo derīgo izrakteņu ieguves atļauju smilts ieguvei  atradnē  “Mazgailīši”” (1.prot., 10.p.) grozījumu </w:t>
            </w:r>
          </w:p>
          <w:p w14:paraId="24684B56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8412A5">
              <w:rPr>
                <w:rFonts w:ascii="Times New Roman" w:hAnsi="Times New Roman"/>
                <w:i/>
                <w:iCs/>
                <w:szCs w:val="24"/>
              </w:rPr>
              <w:t>Ziņo – attīstības nodaļas vadītāja E.Grūba</w:t>
            </w:r>
          </w:p>
          <w:p w14:paraId="501EEB72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</w:tr>
      <w:tr w:rsidR="008412A5" w:rsidRPr="008412A5" w14:paraId="7F21F340" w14:textId="77777777" w:rsidTr="00AE3E49">
        <w:tc>
          <w:tcPr>
            <w:tcW w:w="856" w:type="dxa"/>
          </w:tcPr>
          <w:p w14:paraId="79DF26A2" w14:textId="77777777" w:rsidR="008412A5" w:rsidRPr="008412A5" w:rsidRDefault="008412A5" w:rsidP="008412A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120" w:type="dxa"/>
          </w:tcPr>
          <w:p w14:paraId="00DA0300" w14:textId="77777777" w:rsidR="008412A5" w:rsidRPr="008412A5" w:rsidRDefault="008412A5" w:rsidP="008412A5">
            <w:pPr>
              <w:rPr>
                <w:rFonts w:ascii="Times New Roman" w:hAnsi="Times New Roman"/>
                <w:bCs/>
                <w:szCs w:val="24"/>
              </w:rPr>
            </w:pPr>
            <w:r w:rsidRPr="008412A5">
              <w:rPr>
                <w:rFonts w:ascii="Times New Roman" w:hAnsi="Times New Roman"/>
                <w:bCs/>
                <w:szCs w:val="24"/>
              </w:rPr>
              <w:t>Par nekustamā īpašuma lietošanas mērķu noteikšanu zemes vienības daļām (Olainē)</w:t>
            </w:r>
          </w:p>
          <w:p w14:paraId="46B1CB13" w14:textId="77777777" w:rsidR="008412A5" w:rsidRPr="008412A5" w:rsidRDefault="008412A5" w:rsidP="008412A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412A5">
              <w:rPr>
                <w:rFonts w:ascii="Times New Roman" w:hAnsi="Times New Roman"/>
                <w:bCs/>
                <w:i/>
                <w:iCs/>
                <w:szCs w:val="24"/>
              </w:rPr>
              <w:t>Ziņo – īpašuma un juridiskās nodaļas speciāliste A.Lagutinska</w:t>
            </w:r>
          </w:p>
          <w:p w14:paraId="2DC87AF6" w14:textId="77777777" w:rsidR="008412A5" w:rsidRPr="008412A5" w:rsidRDefault="008412A5" w:rsidP="008412A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12A5" w:rsidRPr="008412A5" w14:paraId="6BE923AF" w14:textId="77777777" w:rsidTr="00AE3E49">
        <w:tc>
          <w:tcPr>
            <w:tcW w:w="856" w:type="dxa"/>
          </w:tcPr>
          <w:p w14:paraId="547DCDD1" w14:textId="77777777" w:rsidR="008412A5" w:rsidRPr="008412A5" w:rsidRDefault="008412A5" w:rsidP="008412A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120" w:type="dxa"/>
          </w:tcPr>
          <w:p w14:paraId="794DB698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bookmarkStart w:id="1" w:name="_Hlk71273054"/>
            <w:r w:rsidRPr="008412A5">
              <w:rPr>
                <w:rFonts w:ascii="Times New Roman" w:hAnsi="Times New Roman"/>
                <w:szCs w:val="24"/>
              </w:rPr>
              <w:t>Par nekustamo īpašum</w:t>
            </w:r>
            <w:bookmarkStart w:id="2" w:name="_Hlk71273104"/>
            <w:r w:rsidRPr="008412A5">
              <w:rPr>
                <w:rFonts w:ascii="Times New Roman" w:hAnsi="Times New Roman"/>
                <w:szCs w:val="24"/>
              </w:rPr>
              <w:t xml:space="preserve">u </w:t>
            </w:r>
            <w:bookmarkEnd w:id="2"/>
            <w:r w:rsidRPr="008412A5">
              <w:rPr>
                <w:rFonts w:ascii="Times New Roman" w:hAnsi="Times New Roman"/>
                <w:szCs w:val="24"/>
              </w:rPr>
              <w:t xml:space="preserve">Druva Nr.120 un </w:t>
            </w:r>
            <w:bookmarkStart w:id="3" w:name="_Hlk178328666"/>
            <w:r w:rsidRPr="008412A5">
              <w:rPr>
                <w:rFonts w:ascii="Times New Roman" w:hAnsi="Times New Roman"/>
                <w:szCs w:val="24"/>
              </w:rPr>
              <w:t xml:space="preserve">Druva Nr.121 </w:t>
            </w:r>
            <w:bookmarkEnd w:id="3"/>
            <w:r w:rsidRPr="008412A5">
              <w:rPr>
                <w:rFonts w:ascii="Times New Roman" w:hAnsi="Times New Roman"/>
                <w:szCs w:val="24"/>
              </w:rPr>
              <w:t>(Jāņupē) apvienošanu</w:t>
            </w:r>
            <w:bookmarkEnd w:id="1"/>
            <w:r w:rsidRPr="008412A5">
              <w:rPr>
                <w:rFonts w:ascii="Times New Roman" w:hAnsi="Times New Roman"/>
                <w:szCs w:val="24"/>
              </w:rPr>
              <w:t>, adreses un nekustamā īpašuma lietošanas mērķa noteikšanu</w:t>
            </w:r>
            <w:r w:rsidRPr="008412A5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</w:p>
          <w:p w14:paraId="3562E619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8412A5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2E2210BE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412A5" w:rsidRPr="008412A5" w14:paraId="7B64ED98" w14:textId="77777777" w:rsidTr="00AE3E49">
        <w:tc>
          <w:tcPr>
            <w:tcW w:w="856" w:type="dxa"/>
          </w:tcPr>
          <w:p w14:paraId="6A0AE888" w14:textId="77777777" w:rsidR="008412A5" w:rsidRPr="008412A5" w:rsidRDefault="008412A5" w:rsidP="008412A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120" w:type="dxa"/>
          </w:tcPr>
          <w:p w14:paraId="3F87A244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bookmarkStart w:id="4" w:name="_Hlk74041622"/>
            <w:r w:rsidRPr="008412A5">
              <w:rPr>
                <w:rFonts w:ascii="Times New Roman" w:hAnsi="Times New Roman"/>
                <w:b/>
                <w:bCs/>
                <w:szCs w:val="24"/>
              </w:rPr>
              <w:t>Par zemes ierīcības projektu apstiprināšanu, nekustamā īpašuma lietošanas mērķu, apgrūtinājumu, adresācijas noteikšanu</w:t>
            </w:r>
          </w:p>
          <w:bookmarkEnd w:id="4"/>
          <w:p w14:paraId="5168E404" w14:textId="77777777" w:rsidR="008412A5" w:rsidRPr="008412A5" w:rsidRDefault="008412A5" w:rsidP="008412A5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8412A5">
              <w:rPr>
                <w:rFonts w:ascii="Times New Roman" w:hAnsi="Times New Roman"/>
              </w:rPr>
              <w:t xml:space="preserve">Par </w:t>
            </w:r>
            <w:bookmarkStart w:id="5" w:name="_Hlk72941987"/>
            <w:r w:rsidRPr="008412A5">
              <w:rPr>
                <w:rFonts w:ascii="Times New Roman" w:hAnsi="Times New Roman"/>
              </w:rPr>
              <w:t xml:space="preserve">zemes ierīcības projekta </w:t>
            </w:r>
            <w:bookmarkStart w:id="6" w:name="_Hlk113275519"/>
            <w:r w:rsidRPr="008412A5">
              <w:rPr>
                <w:rFonts w:ascii="Times New Roman" w:hAnsi="Times New Roman"/>
              </w:rPr>
              <w:t xml:space="preserve">nekustamajam īpašumam </w:t>
            </w:r>
            <w:bookmarkEnd w:id="6"/>
            <w:r w:rsidRPr="008412A5">
              <w:rPr>
                <w:rFonts w:ascii="Times New Roman" w:hAnsi="Times New Roman"/>
              </w:rPr>
              <w:t xml:space="preserve">Bērzpils iela (Stūnīšos) apstiprināšanu, nekustamā īpašuma lietošanas mērķu, </w:t>
            </w:r>
            <w:r w:rsidRPr="008412A5">
              <w:rPr>
                <w:rFonts w:ascii="Times New Roman" w:hAnsi="Times New Roman"/>
                <w:color w:val="000000" w:themeColor="text1"/>
              </w:rPr>
              <w:t xml:space="preserve">apgrūtinājumu, </w:t>
            </w:r>
            <w:bookmarkEnd w:id="5"/>
            <w:r w:rsidRPr="008412A5">
              <w:rPr>
                <w:rFonts w:ascii="Times New Roman" w:hAnsi="Times New Roman"/>
                <w:color w:val="000000" w:themeColor="text1"/>
              </w:rPr>
              <w:t>adresācijas noteikšanu</w:t>
            </w:r>
          </w:p>
          <w:p w14:paraId="40005B13" w14:textId="77777777" w:rsidR="008412A5" w:rsidRPr="008412A5" w:rsidRDefault="008412A5" w:rsidP="008412A5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8412A5">
              <w:rPr>
                <w:rFonts w:ascii="Times New Roman" w:hAnsi="Times New Roman"/>
                <w:color w:val="000000" w:themeColor="text1"/>
              </w:rPr>
              <w:t>Par zemes ierīcības projekta nekustamajam īpašumam Priežu iela 25 (Jaunolainē) apstiprināšanu, nekustamā īpašuma lietošanas mērķu, apgrūtinājumu, adresācijas noteikšanu</w:t>
            </w:r>
          </w:p>
          <w:p w14:paraId="68B2B7C6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8412A5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2B4118E6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412A5" w:rsidRPr="008412A5" w14:paraId="6B90ED29" w14:textId="77777777" w:rsidTr="00AE3E49">
        <w:tc>
          <w:tcPr>
            <w:tcW w:w="856" w:type="dxa"/>
          </w:tcPr>
          <w:p w14:paraId="69FBC957" w14:textId="77777777" w:rsidR="008412A5" w:rsidRPr="008412A5" w:rsidRDefault="008412A5" w:rsidP="008412A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120" w:type="dxa"/>
          </w:tcPr>
          <w:p w14:paraId="7B6808CF" w14:textId="652482AC" w:rsidR="008412A5" w:rsidRPr="008412A5" w:rsidRDefault="008412A5" w:rsidP="008412A5">
            <w:pPr>
              <w:jc w:val="both"/>
              <w:rPr>
                <w:rFonts w:ascii="Times New Roman" w:hAnsi="Times New Roman"/>
                <w:szCs w:val="24"/>
              </w:rPr>
            </w:pPr>
            <w:r w:rsidRPr="008412A5">
              <w:rPr>
                <w:rFonts w:ascii="Times New Roman" w:hAnsi="Times New Roman"/>
                <w:szCs w:val="24"/>
              </w:rPr>
              <w:t>Par detālplānojuma projekta nekustamajā īpašumā Nāburdziņi – Bullīši (Jaunolainē) nodošanu publiskajai apspriešanai un atzinumu saņemšanai</w:t>
            </w:r>
          </w:p>
          <w:p w14:paraId="6126F737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8412A5">
              <w:rPr>
                <w:rFonts w:ascii="Times New Roman" w:hAnsi="Times New Roman"/>
                <w:i/>
                <w:iCs/>
                <w:szCs w:val="24"/>
              </w:rPr>
              <w:t>Ziņo – būvvaldes vadītāja un galvenā arhitekte S.Rasa-Daukše</w:t>
            </w:r>
          </w:p>
          <w:p w14:paraId="2EE6E94D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</w:tbl>
    <w:bookmarkEnd w:id="0"/>
    <w:p w14:paraId="7BEFBC3A" w14:textId="2229383C" w:rsidR="00AE3E49" w:rsidRPr="00FC04FE" w:rsidRDefault="00AE3E49" w:rsidP="00AE3E49">
      <w:pPr>
        <w:rPr>
          <w:rFonts w:eastAsia="Calibri"/>
          <w:i/>
          <w:iCs/>
          <w:color w:val="000000"/>
          <w:kern w:val="3"/>
          <w:szCs w:val="24"/>
          <w:lang w:eastAsia="lv-LV"/>
        </w:rPr>
      </w:pPr>
      <w:r w:rsidRPr="00FC04FE">
        <w:rPr>
          <w:rFonts w:eastAsia="Calibri"/>
          <w:i/>
          <w:iCs/>
          <w:color w:val="000000"/>
          <w:kern w:val="3"/>
          <w:szCs w:val="24"/>
          <w:lang w:eastAsia="lv-LV"/>
        </w:rPr>
        <w:t xml:space="preserve">Sēdē piedalās deputāts </w:t>
      </w:r>
      <w:r>
        <w:rPr>
          <w:rFonts w:eastAsia="Calibri"/>
          <w:i/>
          <w:iCs/>
          <w:color w:val="000000"/>
          <w:kern w:val="3"/>
          <w:szCs w:val="24"/>
          <w:lang w:eastAsia="lv-LV"/>
        </w:rPr>
        <w:t>Jānis Kuzmins</w:t>
      </w:r>
      <w:r w:rsidRPr="00FC04FE">
        <w:rPr>
          <w:rFonts w:eastAsia="Calibri"/>
          <w:i/>
          <w:iCs/>
          <w:color w:val="000000"/>
          <w:kern w:val="3"/>
          <w:szCs w:val="24"/>
          <w:lang w:eastAsia="lv-LV"/>
        </w:rPr>
        <w:t>.</w:t>
      </w:r>
    </w:p>
    <w:p w14:paraId="4AAC71BE" w14:textId="77777777" w:rsidR="00FC04FE" w:rsidRDefault="00FC04FE" w:rsidP="00FC04FE">
      <w:pPr>
        <w:rPr>
          <w:rFonts w:eastAsia="Calibri"/>
          <w:color w:val="FF0000"/>
          <w:kern w:val="3"/>
          <w:szCs w:val="24"/>
          <w:lang w:eastAsia="lv-LV"/>
        </w:rPr>
      </w:pPr>
    </w:p>
    <w:tbl>
      <w:tblPr>
        <w:tblStyle w:val="TableGrid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8412A5" w:rsidRPr="008412A5" w14:paraId="2B464703" w14:textId="77777777" w:rsidTr="009122AB">
        <w:tc>
          <w:tcPr>
            <w:tcW w:w="8845" w:type="dxa"/>
          </w:tcPr>
          <w:p w14:paraId="077A3674" w14:textId="77777777" w:rsidR="008412A5" w:rsidRDefault="008412A5" w:rsidP="000722FD">
            <w:pPr>
              <w:jc w:val="center"/>
              <w:rPr>
                <w:rFonts w:ascii="Times New Roman" w:hAnsi="Times New Roman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4"/>
                <w:lang w:eastAsia="lv-LV"/>
              </w:rPr>
              <w:t>1.p.</w:t>
            </w:r>
          </w:p>
          <w:p w14:paraId="1E6AEBFC" w14:textId="77777777" w:rsidR="008412A5" w:rsidRDefault="008412A5" w:rsidP="000722FD">
            <w:pPr>
              <w:jc w:val="center"/>
              <w:rPr>
                <w:rFonts w:ascii="Times New Roman" w:hAnsi="Times New Roman"/>
                <w:szCs w:val="24"/>
              </w:rPr>
            </w:pPr>
            <w:r w:rsidRPr="008412A5">
              <w:rPr>
                <w:rFonts w:ascii="Times New Roman" w:hAnsi="Times New Roman"/>
                <w:szCs w:val="24"/>
                <w:lang w:eastAsia="lv-LV"/>
              </w:rPr>
              <w:t xml:space="preserve">Par </w:t>
            </w:r>
            <w:r w:rsidRPr="008412A5">
              <w:rPr>
                <w:rFonts w:ascii="Times New Roman" w:hAnsi="Times New Roman"/>
                <w:szCs w:val="24"/>
              </w:rPr>
              <w:t>kooperatīvās dārzkopības sabiedrības “Komutators” projekta “Ceļa seguma labiekārtošanas darbi Harmonijas ielā, Medemciemā, Olaines novadā” finansējumu</w:t>
            </w:r>
          </w:p>
          <w:p w14:paraId="06EBF054" w14:textId="77777777" w:rsidR="008412A5" w:rsidRPr="00AE3E49" w:rsidRDefault="008412A5" w:rsidP="008412A5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8412A5">
              <w:rPr>
                <w:rFonts w:ascii="Times New Roman" w:hAnsi="Times New Roman"/>
                <w:bCs/>
                <w:i/>
                <w:iCs/>
                <w:color w:val="FF0000"/>
                <w:szCs w:val="24"/>
              </w:rPr>
              <w:t xml:space="preserve"> </w:t>
            </w: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Egitai Rolavai, Denisam Ļebedevam</w:t>
            </w:r>
          </w:p>
          <w:p w14:paraId="246F6876" w14:textId="77777777" w:rsidR="008412A5" w:rsidRPr="004640A9" w:rsidRDefault="008412A5" w:rsidP="008412A5">
            <w:pPr>
              <w:jc w:val="both"/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</w:pPr>
          </w:p>
          <w:p w14:paraId="61073535" w14:textId="03D7622A" w:rsidR="008412A5" w:rsidRPr="004640A9" w:rsidRDefault="008412A5" w:rsidP="008412A5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>Izskatot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 xml:space="preserve"> </w:t>
            </w:r>
            <w:r w:rsidRPr="007231F7">
              <w:rPr>
                <w:rFonts w:ascii="Times New Roman" w:hAnsi="Times New Roman"/>
                <w:bCs/>
                <w:szCs w:val="24"/>
              </w:rPr>
              <w:t>īpašuma un juridiskās nodaļas galvenā</w:t>
            </w:r>
            <w:r w:rsidRPr="00A861DD">
              <w:rPr>
                <w:rFonts w:ascii="Times New Roman" w:hAnsi="Times New Roman"/>
                <w:bCs/>
                <w:szCs w:val="24"/>
              </w:rPr>
              <w:t>s</w:t>
            </w:r>
            <w:r w:rsidRPr="007231F7">
              <w:rPr>
                <w:rFonts w:ascii="Times New Roman" w:hAnsi="Times New Roman"/>
                <w:bCs/>
                <w:szCs w:val="24"/>
              </w:rPr>
              <w:t xml:space="preserve"> juriste</w:t>
            </w:r>
            <w:r w:rsidRPr="00A861DD">
              <w:rPr>
                <w:rFonts w:ascii="Times New Roman" w:hAnsi="Times New Roman"/>
                <w:bCs/>
                <w:szCs w:val="24"/>
              </w:rPr>
              <w:t>s</w:t>
            </w:r>
            <w:r w:rsidRPr="007231F7">
              <w:rPr>
                <w:rFonts w:ascii="Times New Roman" w:hAnsi="Times New Roman"/>
                <w:bCs/>
                <w:szCs w:val="24"/>
              </w:rPr>
              <w:t xml:space="preserve"> E.Rolava</w:t>
            </w:r>
            <w:r w:rsidRPr="00A861DD">
              <w:rPr>
                <w:rFonts w:ascii="Times New Roman" w:hAnsi="Times New Roman"/>
                <w:bCs/>
                <w:szCs w:val="24"/>
              </w:rPr>
              <w:t>s</w:t>
            </w:r>
            <w:r w:rsidRPr="004640A9">
              <w:rPr>
                <w:rFonts w:ascii="Times New Roman" w:hAnsi="Times New Roman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  <w:szCs w:val="24"/>
                <w:lang w:eastAsia="lv-LV"/>
              </w:rPr>
              <w:t xml:space="preserve">Par </w:t>
            </w:r>
            <w:r w:rsidRPr="008412A5">
              <w:rPr>
                <w:rFonts w:ascii="Times New Roman" w:hAnsi="Times New Roman"/>
                <w:szCs w:val="24"/>
              </w:rPr>
              <w:t>kooperatīvās dārzkopības sabiedrības “Komutators” projekta “Ceļa seguma labiekārtošanas darbi Harmonijas ielā, Medemciemā, Olaines novadā” finansējumu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 xml:space="preserve">, </w:t>
            </w:r>
            <w:r w:rsidRPr="00AE3E49">
              <w:rPr>
                <w:rFonts w:ascii="Times New Roman" w:hAnsi="Times New Roman"/>
                <w:szCs w:val="24"/>
                <w:lang w:eastAsia="lv-LV"/>
              </w:rPr>
              <w:t xml:space="preserve">atklāti balsojot ar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>8</w:t>
            </w:r>
            <w:r w:rsidRPr="00AE3E49">
              <w:rPr>
                <w:rFonts w:ascii="Times New Roman" w:hAnsi="Times New Roman"/>
                <w:szCs w:val="24"/>
                <w:lang w:eastAsia="lv-LV"/>
              </w:rPr>
              <w:t xml:space="preserve"> balsīm par – I.Purviņa, I.Brence, </w:t>
            </w:r>
            <w:r w:rsidRPr="00AE3E49">
              <w:rPr>
                <w:rFonts w:ascii="Times New Roman" w:hAnsi="Times New Roman"/>
                <w:kern w:val="3"/>
                <w:szCs w:val="24"/>
              </w:rPr>
              <w:t xml:space="preserve">K.Kauliņš, J.Kuzmins, D.Ļebedevs, A.Čmiļs, M.Vanags, A.Geržatovičs, </w:t>
            </w:r>
            <w:r w:rsidRPr="00AE3E49">
              <w:rPr>
                <w:rFonts w:ascii="Times New Roman" w:hAnsi="Times New Roman"/>
                <w:szCs w:val="24"/>
                <w:lang w:eastAsia="lv-LV"/>
              </w:rPr>
              <w:t>pret nav, atturas nav,</w:t>
            </w:r>
            <w:r w:rsidRPr="00AE3E49">
              <w:rPr>
                <w:rFonts w:ascii="Times New Roman" w:hAnsi="Times New Roman"/>
                <w:kern w:val="3"/>
                <w:szCs w:val="24"/>
                <w:lang w:eastAsia="lv-LV"/>
              </w:rPr>
              <w:t xml:space="preserve"> </w:t>
            </w:r>
            <w:r w:rsidRPr="004640A9">
              <w:rPr>
                <w:rFonts w:ascii="Times New Roman" w:hAnsi="Times New Roman"/>
                <w:b/>
                <w:bCs/>
                <w:color w:val="000000"/>
                <w:kern w:val="3"/>
                <w:szCs w:val="24"/>
                <w:lang w:eastAsia="lv-LV"/>
              </w:rPr>
              <w:t>Attīstības un komunālo jautājumu komiteja nolemj:</w:t>
            </w:r>
          </w:p>
          <w:p w14:paraId="6C9110E3" w14:textId="77777777" w:rsidR="008412A5" w:rsidRPr="004640A9" w:rsidRDefault="008412A5" w:rsidP="008412A5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</w:p>
          <w:p w14:paraId="1441BE1E" w14:textId="521F2D1E" w:rsidR="008412A5" w:rsidRPr="004640A9" w:rsidRDefault="008412A5" w:rsidP="008412A5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b/>
                <w:bCs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Atbalstīt </w:t>
            </w:r>
            <w:r w:rsidRPr="007231F7">
              <w:rPr>
                <w:rFonts w:ascii="Times New Roman" w:hAnsi="Times New Roman"/>
                <w:bCs/>
                <w:szCs w:val="24"/>
              </w:rPr>
              <w:t>īpašuma un juridiskās nodaļas galvenā</w:t>
            </w:r>
            <w:r w:rsidRPr="00A861DD">
              <w:rPr>
                <w:rFonts w:ascii="Times New Roman" w:hAnsi="Times New Roman"/>
                <w:bCs/>
                <w:szCs w:val="24"/>
              </w:rPr>
              <w:t>s</w:t>
            </w:r>
            <w:r w:rsidRPr="007231F7">
              <w:rPr>
                <w:rFonts w:ascii="Times New Roman" w:hAnsi="Times New Roman"/>
                <w:bCs/>
                <w:szCs w:val="24"/>
              </w:rPr>
              <w:t xml:space="preserve"> juriste</w:t>
            </w:r>
            <w:r w:rsidRPr="00A861DD">
              <w:rPr>
                <w:rFonts w:ascii="Times New Roman" w:hAnsi="Times New Roman"/>
                <w:bCs/>
                <w:szCs w:val="24"/>
              </w:rPr>
              <w:t>s</w:t>
            </w:r>
            <w:r w:rsidRPr="007231F7">
              <w:rPr>
                <w:rFonts w:ascii="Times New Roman" w:hAnsi="Times New Roman"/>
                <w:bCs/>
                <w:szCs w:val="24"/>
              </w:rPr>
              <w:t xml:space="preserve"> E.Rolava</w:t>
            </w:r>
            <w:r w:rsidRPr="00A861DD">
              <w:rPr>
                <w:rFonts w:ascii="Times New Roman" w:hAnsi="Times New Roman"/>
                <w:bCs/>
                <w:szCs w:val="24"/>
              </w:rPr>
              <w:t>s</w:t>
            </w:r>
            <w:r w:rsidRPr="004640A9">
              <w:rPr>
                <w:rFonts w:ascii="Times New Roman" w:hAnsi="Times New Roman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  <w:szCs w:val="24"/>
                <w:lang w:eastAsia="lv-LV"/>
              </w:rPr>
              <w:t xml:space="preserve">Par </w:t>
            </w:r>
            <w:r w:rsidRPr="008412A5">
              <w:rPr>
                <w:rFonts w:ascii="Times New Roman" w:hAnsi="Times New Roman"/>
                <w:szCs w:val="24"/>
              </w:rPr>
              <w:t>kooperatīvās dārzkopības sabiedrības “Komutators” projekta “Ceļa seguma labiekārtošanas darbi Harmonijas ielā, Medemciemā, Olaines novadā” finansējumu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un iesniegt to izskatīšanai pašvaldības domes 2025.gada 26.</w:t>
            </w:r>
            <w:r>
              <w:rPr>
                <w:rFonts w:ascii="Times New Roman" w:hAnsi="Times New Roman"/>
                <w:szCs w:val="24"/>
                <w:lang w:eastAsia="lv-LV"/>
              </w:rPr>
              <w:t>marta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sēdē.</w:t>
            </w:r>
          </w:p>
          <w:p w14:paraId="0BD2A666" w14:textId="1112B650" w:rsidR="008412A5" w:rsidRPr="008412A5" w:rsidRDefault="008412A5" w:rsidP="009122AB">
            <w:pPr>
              <w:ind w:right="-766"/>
              <w:rPr>
                <w:rFonts w:ascii="Times New Roman" w:hAnsi="Times New Roman"/>
                <w:szCs w:val="24"/>
                <w:lang w:eastAsia="lv-LV"/>
              </w:rPr>
            </w:pPr>
          </w:p>
        </w:tc>
      </w:tr>
      <w:tr w:rsidR="008412A5" w:rsidRPr="008412A5" w14:paraId="5A2C5563" w14:textId="77777777" w:rsidTr="009122AB">
        <w:tc>
          <w:tcPr>
            <w:tcW w:w="8845" w:type="dxa"/>
          </w:tcPr>
          <w:p w14:paraId="60D9026D" w14:textId="77777777" w:rsidR="008412A5" w:rsidRDefault="008412A5" w:rsidP="000722F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2.p.</w:t>
            </w:r>
          </w:p>
          <w:p w14:paraId="421EFB28" w14:textId="192B6923" w:rsidR="008412A5" w:rsidRDefault="008412A5" w:rsidP="000722FD">
            <w:pPr>
              <w:jc w:val="center"/>
              <w:rPr>
                <w:rFonts w:ascii="Times New Roman" w:hAnsi="Times New Roman"/>
                <w:szCs w:val="24"/>
              </w:rPr>
            </w:pPr>
            <w:r w:rsidRPr="008412A5">
              <w:rPr>
                <w:rFonts w:ascii="Times New Roman" w:hAnsi="Times New Roman"/>
                <w:szCs w:val="24"/>
              </w:rPr>
              <w:t>Par Olaines novada pašvaldības domes 2025.gada 29.janvāra sēdes lēmuma “Par bieži sastopamo derīgo izrakteņu ieguves atļauju smilts ieguvei  atradnē  “Mazgailīši”” (1.prot., 10.p.) grozījumu</w:t>
            </w:r>
          </w:p>
          <w:p w14:paraId="5E76B746" w14:textId="07EB90DE" w:rsidR="008412A5" w:rsidRPr="00AE3E49" w:rsidRDefault="008412A5" w:rsidP="008412A5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8412A5">
              <w:rPr>
                <w:rFonts w:ascii="Times New Roman" w:hAnsi="Times New Roman"/>
                <w:i/>
                <w:iCs/>
                <w:szCs w:val="24"/>
              </w:rPr>
              <w:t>E</w:t>
            </w:r>
            <w:r w:rsidRPr="00AE3E49">
              <w:rPr>
                <w:rFonts w:ascii="Times New Roman" w:hAnsi="Times New Roman"/>
                <w:i/>
                <w:iCs/>
                <w:szCs w:val="24"/>
              </w:rPr>
              <w:t xml:space="preserve">līnai </w:t>
            </w:r>
            <w:r w:rsidRPr="008412A5">
              <w:rPr>
                <w:rFonts w:ascii="Times New Roman" w:hAnsi="Times New Roman"/>
                <w:i/>
                <w:iCs/>
                <w:szCs w:val="24"/>
              </w:rPr>
              <w:t>Grūba</w:t>
            </w:r>
            <w:r w:rsidRPr="00AE3E49">
              <w:rPr>
                <w:rFonts w:ascii="Times New Roman" w:hAnsi="Times New Roman"/>
                <w:i/>
                <w:iCs/>
                <w:szCs w:val="24"/>
              </w:rPr>
              <w:t>i</w:t>
            </w: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, </w:t>
            </w:r>
            <w:r w:rsidR="00AE3E49"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Mārim Vanagam, </w:t>
            </w: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Denisam Ļebedevam</w:t>
            </w:r>
          </w:p>
          <w:p w14:paraId="0B61D9FD" w14:textId="77777777" w:rsidR="008412A5" w:rsidRPr="004640A9" w:rsidRDefault="008412A5" w:rsidP="008412A5">
            <w:pPr>
              <w:jc w:val="both"/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</w:pPr>
          </w:p>
          <w:p w14:paraId="43F4856B" w14:textId="59A63B6F" w:rsidR="008412A5" w:rsidRPr="004640A9" w:rsidRDefault="008412A5" w:rsidP="008412A5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>Izskatot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 xml:space="preserve"> </w:t>
            </w:r>
            <w:r w:rsidRPr="008412A5">
              <w:rPr>
                <w:rFonts w:ascii="Times New Roman" w:hAnsi="Times New Roman"/>
                <w:szCs w:val="24"/>
              </w:rPr>
              <w:t>attīstības nodaļas vadītājas E.Grūbas</w:t>
            </w:r>
            <w:r w:rsidRPr="004640A9">
              <w:rPr>
                <w:rFonts w:ascii="Times New Roman" w:hAnsi="Times New Roman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  <w:szCs w:val="24"/>
              </w:rPr>
              <w:t>Par Olaines novada pašvaldības domes 2025.gada 29.janvāra sēdes lēmuma “Par bieži sastopamo derīgo izrakteņu ieguves atļauju smilts ieguvei  atradnē  “Mazgailīši”” (1.prot., 10.p.) grozījumu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lastRenderedPageBreak/>
              <w:t>Nr.REG1/2022 “Olaines novada pašvaldības darba reglaments” 29. un 43.punktu un, pamatojoties uz Pašvaldību likuma 36.panta pirmās daļas 2.punktu un 39.panta pirmās daļas 1. un 2.punktu</w:t>
            </w: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 xml:space="preserve">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 xml:space="preserve">atklāti balsojot ar 8 balsīm par – I.Purviņa, I.Brence, </w:t>
            </w:r>
            <w:r w:rsidR="00AE3E49" w:rsidRPr="00AE3E49">
              <w:rPr>
                <w:rFonts w:ascii="Times New Roman" w:hAnsi="Times New Roman"/>
                <w:kern w:val="3"/>
                <w:szCs w:val="24"/>
              </w:rPr>
              <w:t xml:space="preserve">K.Kauliņš, J.Kuzmins, D.Ļebedevs, A.Čmiļs, M.Vanags, A.Geržatovičs,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>pret nav, atturas nav,</w:t>
            </w:r>
            <w:r w:rsidR="00AE3E49" w:rsidRPr="00AE3E49">
              <w:rPr>
                <w:rFonts w:ascii="Times New Roman" w:hAnsi="Times New Roman"/>
                <w:kern w:val="3"/>
                <w:szCs w:val="24"/>
                <w:lang w:eastAsia="lv-LV"/>
              </w:rPr>
              <w:t xml:space="preserve"> </w:t>
            </w:r>
            <w:r w:rsidRPr="004640A9">
              <w:rPr>
                <w:rFonts w:ascii="Times New Roman" w:hAnsi="Times New Roman"/>
                <w:b/>
                <w:bCs/>
                <w:color w:val="000000"/>
                <w:kern w:val="3"/>
                <w:szCs w:val="24"/>
                <w:lang w:eastAsia="lv-LV"/>
              </w:rPr>
              <w:t>Attīstības un komunālo jautājumu komiteja nolemj:</w:t>
            </w:r>
          </w:p>
          <w:p w14:paraId="16AF30CA" w14:textId="77777777" w:rsidR="008412A5" w:rsidRPr="004640A9" w:rsidRDefault="008412A5" w:rsidP="008412A5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</w:p>
          <w:p w14:paraId="59EF83D5" w14:textId="2FE0E566" w:rsidR="008412A5" w:rsidRPr="004640A9" w:rsidRDefault="008412A5" w:rsidP="008412A5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b/>
                <w:bCs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Atbalstīt </w:t>
            </w:r>
            <w:r w:rsidRPr="008412A5">
              <w:rPr>
                <w:rFonts w:ascii="Times New Roman" w:hAnsi="Times New Roman"/>
                <w:szCs w:val="24"/>
              </w:rPr>
              <w:t>attīstības nodaļas vadītājas E.Grūbas</w:t>
            </w:r>
            <w:r w:rsidRPr="004640A9">
              <w:rPr>
                <w:rFonts w:ascii="Times New Roman" w:hAnsi="Times New Roman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  <w:szCs w:val="24"/>
              </w:rPr>
              <w:t>Par Olaines novada pašvaldības domes 2025.gada 29.janvāra sēdes lēmuma “Par bieži sastopamo derīgo izrakteņu ieguves atļauju smilts ieguvei  atradnē  “Mazgailīši”” (1.prot., 10.p.) grozījumu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un iesniegt to izskatīšanai pašvaldības domes 2025.gada 26.</w:t>
            </w:r>
            <w:r>
              <w:rPr>
                <w:rFonts w:ascii="Times New Roman" w:hAnsi="Times New Roman"/>
                <w:szCs w:val="24"/>
                <w:lang w:eastAsia="lv-LV"/>
              </w:rPr>
              <w:t>marta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sēdē.</w:t>
            </w:r>
          </w:p>
          <w:p w14:paraId="4BDC36BA" w14:textId="77777777" w:rsidR="008412A5" w:rsidRPr="008412A5" w:rsidRDefault="008412A5" w:rsidP="008412A5">
            <w:pPr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</w:tr>
      <w:tr w:rsidR="008412A5" w:rsidRPr="008412A5" w14:paraId="5C61F333" w14:textId="77777777" w:rsidTr="009122AB">
        <w:tc>
          <w:tcPr>
            <w:tcW w:w="8845" w:type="dxa"/>
          </w:tcPr>
          <w:p w14:paraId="7A79152C" w14:textId="77777777" w:rsidR="008412A5" w:rsidRDefault="008412A5" w:rsidP="000722F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3.p.</w:t>
            </w:r>
          </w:p>
          <w:p w14:paraId="71D48C4E" w14:textId="1EE9629E" w:rsidR="008412A5" w:rsidRDefault="008412A5" w:rsidP="000722F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412A5">
              <w:rPr>
                <w:rFonts w:ascii="Times New Roman" w:hAnsi="Times New Roman"/>
                <w:bCs/>
                <w:szCs w:val="24"/>
              </w:rPr>
              <w:t>Par nekustamā īpašuma lietošanas mērķu noteikšanu zemes vienības daļām (Olainē)</w:t>
            </w:r>
          </w:p>
          <w:p w14:paraId="388E79D1" w14:textId="0648F352" w:rsidR="008412A5" w:rsidRPr="00AE3E49" w:rsidRDefault="008412A5" w:rsidP="008412A5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8412A5">
              <w:rPr>
                <w:rFonts w:ascii="Times New Roman" w:hAnsi="Times New Roman"/>
                <w:bCs/>
                <w:i/>
                <w:iCs/>
                <w:szCs w:val="24"/>
              </w:rPr>
              <w:t>A</w:t>
            </w:r>
            <w:r w:rsidR="00E66DDE" w:rsidRPr="00AE3E49">
              <w:rPr>
                <w:rFonts w:ascii="Times New Roman" w:hAnsi="Times New Roman"/>
                <w:bCs/>
                <w:i/>
                <w:iCs/>
                <w:szCs w:val="24"/>
              </w:rPr>
              <w:t xml:space="preserve">gnesei </w:t>
            </w:r>
            <w:r w:rsidRPr="008412A5">
              <w:rPr>
                <w:rFonts w:ascii="Times New Roman" w:hAnsi="Times New Roman"/>
                <w:bCs/>
                <w:i/>
                <w:iCs/>
                <w:szCs w:val="24"/>
              </w:rPr>
              <w:t>Lagutinska</w:t>
            </w:r>
            <w:r w:rsidR="00E66DDE" w:rsidRPr="00AE3E4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Denisam Ļebedevam</w:t>
            </w:r>
          </w:p>
          <w:p w14:paraId="4CE42064" w14:textId="77777777" w:rsidR="008412A5" w:rsidRPr="004640A9" w:rsidRDefault="008412A5" w:rsidP="008412A5">
            <w:pPr>
              <w:jc w:val="both"/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</w:pPr>
          </w:p>
          <w:p w14:paraId="66BB7185" w14:textId="768F6413" w:rsidR="008412A5" w:rsidRPr="004640A9" w:rsidRDefault="008412A5" w:rsidP="008412A5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>Izskatot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 xml:space="preserve"> </w:t>
            </w:r>
            <w:r w:rsidR="00E66DDE" w:rsidRPr="008412A5">
              <w:rPr>
                <w:rFonts w:ascii="Times New Roman" w:hAnsi="Times New Roman"/>
                <w:bCs/>
                <w:szCs w:val="24"/>
              </w:rPr>
              <w:t>īpašuma un juridiskās nodaļas speciāliste</w:t>
            </w:r>
            <w:r w:rsidR="00E66DDE" w:rsidRPr="00E66DDE">
              <w:rPr>
                <w:rFonts w:ascii="Times New Roman" w:hAnsi="Times New Roman"/>
                <w:bCs/>
                <w:szCs w:val="24"/>
              </w:rPr>
              <w:t>s</w:t>
            </w:r>
            <w:r w:rsidR="00E66DDE" w:rsidRPr="008412A5">
              <w:rPr>
                <w:rFonts w:ascii="Times New Roman" w:hAnsi="Times New Roman"/>
                <w:bCs/>
                <w:szCs w:val="24"/>
              </w:rPr>
              <w:t xml:space="preserve"> A.Lagutinska</w:t>
            </w:r>
            <w:r w:rsidR="00E66DDE" w:rsidRPr="00E66DDE">
              <w:rPr>
                <w:rFonts w:ascii="Times New Roman" w:hAnsi="Times New Roman"/>
                <w:bCs/>
                <w:szCs w:val="24"/>
              </w:rPr>
              <w:t>s</w:t>
            </w:r>
            <w:r w:rsidRPr="004640A9">
              <w:rPr>
                <w:rFonts w:ascii="Times New Roman" w:hAnsi="Times New Roman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="00E66DDE" w:rsidRPr="008412A5">
              <w:rPr>
                <w:rFonts w:ascii="Times New Roman" w:hAnsi="Times New Roman"/>
                <w:bCs/>
                <w:szCs w:val="24"/>
              </w:rPr>
              <w:t>Par nekustamā īpašuma lietošanas mērķu noteikšanu zemes vienības daļām (Olainē)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 xml:space="preserve">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 xml:space="preserve">atklāti balsojot ar 8 balsīm par – I.Purviņa, I.Brence, </w:t>
            </w:r>
            <w:r w:rsidR="00AE3E49" w:rsidRPr="00AE3E49">
              <w:rPr>
                <w:rFonts w:ascii="Times New Roman" w:hAnsi="Times New Roman"/>
                <w:kern w:val="3"/>
                <w:szCs w:val="24"/>
              </w:rPr>
              <w:t xml:space="preserve">K.Kauliņš, J.Kuzmins, D.Ļebedevs, A.Čmiļs, M.Vanags, A.Geržatovičs,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>pret nav, atturas nav,</w:t>
            </w:r>
            <w:r w:rsidR="00AE3E49" w:rsidRPr="00AE3E49">
              <w:rPr>
                <w:rFonts w:ascii="Times New Roman" w:hAnsi="Times New Roman"/>
                <w:kern w:val="3"/>
                <w:szCs w:val="24"/>
                <w:lang w:eastAsia="lv-LV"/>
              </w:rPr>
              <w:t xml:space="preserve"> </w:t>
            </w:r>
            <w:r w:rsidRPr="008412A5">
              <w:rPr>
                <w:rFonts w:ascii="Times New Roman" w:hAnsi="Times New Roman"/>
                <w:color w:val="FF0000"/>
                <w:kern w:val="3"/>
                <w:szCs w:val="24"/>
                <w:lang w:eastAsia="lv-LV"/>
              </w:rPr>
              <w:t xml:space="preserve"> </w:t>
            </w:r>
            <w:r w:rsidRPr="004640A9">
              <w:rPr>
                <w:rFonts w:ascii="Times New Roman" w:hAnsi="Times New Roman"/>
                <w:b/>
                <w:bCs/>
                <w:color w:val="000000"/>
                <w:kern w:val="3"/>
                <w:szCs w:val="24"/>
                <w:lang w:eastAsia="lv-LV"/>
              </w:rPr>
              <w:t>Attīstības un komunālo jautājumu komiteja nolemj:</w:t>
            </w:r>
          </w:p>
          <w:p w14:paraId="3FFEE950" w14:textId="77777777" w:rsidR="008412A5" w:rsidRPr="004640A9" w:rsidRDefault="008412A5" w:rsidP="008412A5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</w:p>
          <w:p w14:paraId="31496E6A" w14:textId="5D498527" w:rsidR="008412A5" w:rsidRPr="004640A9" w:rsidRDefault="008412A5" w:rsidP="008412A5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b/>
                <w:bCs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Atbalstīt </w:t>
            </w:r>
            <w:r w:rsidR="00E66DDE" w:rsidRPr="008412A5">
              <w:rPr>
                <w:rFonts w:ascii="Times New Roman" w:hAnsi="Times New Roman"/>
                <w:bCs/>
                <w:szCs w:val="24"/>
              </w:rPr>
              <w:t>īpašuma un juridiskās nodaļas speciāliste</w:t>
            </w:r>
            <w:r w:rsidR="00E66DDE" w:rsidRPr="00E66DDE">
              <w:rPr>
                <w:rFonts w:ascii="Times New Roman" w:hAnsi="Times New Roman"/>
                <w:bCs/>
                <w:szCs w:val="24"/>
              </w:rPr>
              <w:t>s</w:t>
            </w:r>
            <w:r w:rsidR="00E66DDE" w:rsidRPr="008412A5">
              <w:rPr>
                <w:rFonts w:ascii="Times New Roman" w:hAnsi="Times New Roman"/>
                <w:bCs/>
                <w:szCs w:val="24"/>
              </w:rPr>
              <w:t xml:space="preserve"> A.Lagutinska</w:t>
            </w:r>
            <w:r w:rsidR="00E66DDE" w:rsidRPr="00E66DDE">
              <w:rPr>
                <w:rFonts w:ascii="Times New Roman" w:hAnsi="Times New Roman"/>
                <w:bCs/>
                <w:szCs w:val="24"/>
              </w:rPr>
              <w:t>s</w:t>
            </w:r>
            <w:r w:rsidR="00E66DDE" w:rsidRPr="004640A9">
              <w:rPr>
                <w:rFonts w:ascii="Times New Roman" w:hAnsi="Times New Roman"/>
                <w:szCs w:val="24"/>
              </w:rPr>
              <w:t xml:space="preserve"> </w:t>
            </w:r>
            <w:r w:rsidR="00E66DDE"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="00E66DDE"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="00E66DDE" w:rsidRPr="008412A5">
              <w:rPr>
                <w:rFonts w:ascii="Times New Roman" w:hAnsi="Times New Roman"/>
                <w:bCs/>
                <w:szCs w:val="24"/>
              </w:rPr>
              <w:t>Par nekustamā īpašuma lietošanas mērķu noteikšanu zemes vienības daļām (Olainē)</w:t>
            </w:r>
            <w:r w:rsidR="00E66DDE"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un iesniegt to izskatīšanai pašvaldības domes 2025.gada 26.</w:t>
            </w:r>
            <w:r>
              <w:rPr>
                <w:rFonts w:ascii="Times New Roman" w:hAnsi="Times New Roman"/>
                <w:szCs w:val="24"/>
                <w:lang w:eastAsia="lv-LV"/>
              </w:rPr>
              <w:t>marta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sēdē.</w:t>
            </w:r>
          </w:p>
          <w:p w14:paraId="5BD38353" w14:textId="77777777" w:rsidR="008412A5" w:rsidRPr="008412A5" w:rsidRDefault="008412A5" w:rsidP="00FF189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12A5" w:rsidRPr="008412A5" w14:paraId="1BB3CCFC" w14:textId="77777777" w:rsidTr="009122AB">
        <w:tc>
          <w:tcPr>
            <w:tcW w:w="8845" w:type="dxa"/>
          </w:tcPr>
          <w:p w14:paraId="0BEDD5B5" w14:textId="77777777" w:rsidR="008412A5" w:rsidRDefault="008412A5" w:rsidP="000722F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4.p.</w:t>
            </w:r>
          </w:p>
          <w:p w14:paraId="34BBD986" w14:textId="75535687" w:rsidR="008412A5" w:rsidRDefault="008412A5" w:rsidP="000722F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8412A5">
              <w:rPr>
                <w:rFonts w:ascii="Times New Roman" w:hAnsi="Times New Roman"/>
                <w:szCs w:val="24"/>
              </w:rPr>
              <w:t>Par nekustamo īpašumu Druva Nr.120 un Druva Nr.121 (Jāņupē) apvienošanu, adreses un nekustamā īpašuma lietošanas mērķa noteikšanu</w:t>
            </w:r>
          </w:p>
          <w:p w14:paraId="4F04A6DB" w14:textId="77777777" w:rsidR="00FF1897" w:rsidRPr="00AE3E49" w:rsidRDefault="00FF1897" w:rsidP="00FF189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0082034B" w14:textId="77777777" w:rsidR="00FF1897" w:rsidRPr="004640A9" w:rsidRDefault="00FF1897" w:rsidP="00FF1897">
            <w:pPr>
              <w:jc w:val="both"/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</w:pPr>
          </w:p>
          <w:p w14:paraId="16C4FEA9" w14:textId="580AE6CB" w:rsidR="00FF1897" w:rsidRPr="004640A9" w:rsidRDefault="00FF1897" w:rsidP="00FF1897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>Izskatot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  <w:szCs w:val="24"/>
              </w:rPr>
              <w:t>Par nekustamo īpašumu Druva Nr.120 un Druva Nr.121 (Jāņupē) apvienošanu, adreses un nekustamā īpašuma lietošanas mērķa noteikšanu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 xml:space="preserve">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 xml:space="preserve">atklāti balsojot ar 8 balsīm par – I.Purviņa, I.Brence, </w:t>
            </w:r>
            <w:r w:rsidR="00AE3E49" w:rsidRPr="00AE3E49">
              <w:rPr>
                <w:rFonts w:ascii="Times New Roman" w:hAnsi="Times New Roman"/>
                <w:kern w:val="3"/>
                <w:szCs w:val="24"/>
              </w:rPr>
              <w:t xml:space="preserve">K.Kauliņš, J.Kuzmins, D.Ļebedevs, A.Čmiļs, M.Vanags, A.Geržatovičs,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>pret nav, atturas nav,</w:t>
            </w:r>
            <w:r w:rsidR="00AE3E49" w:rsidRPr="00AE3E49">
              <w:rPr>
                <w:rFonts w:ascii="Times New Roman" w:hAnsi="Times New Roman"/>
                <w:kern w:val="3"/>
                <w:szCs w:val="24"/>
                <w:lang w:eastAsia="lv-LV"/>
              </w:rPr>
              <w:t xml:space="preserve"> </w:t>
            </w:r>
            <w:r w:rsidRPr="008412A5">
              <w:rPr>
                <w:rFonts w:ascii="Times New Roman" w:hAnsi="Times New Roman"/>
                <w:color w:val="FF0000"/>
                <w:kern w:val="3"/>
                <w:szCs w:val="24"/>
                <w:lang w:eastAsia="lv-LV"/>
              </w:rPr>
              <w:t xml:space="preserve"> </w:t>
            </w:r>
            <w:r w:rsidRPr="004640A9">
              <w:rPr>
                <w:rFonts w:ascii="Times New Roman" w:hAnsi="Times New Roman"/>
                <w:b/>
                <w:bCs/>
                <w:color w:val="000000"/>
                <w:kern w:val="3"/>
                <w:szCs w:val="24"/>
                <w:lang w:eastAsia="lv-LV"/>
              </w:rPr>
              <w:t>Attīstības un komunālo jautājumu komiteja nolemj:</w:t>
            </w:r>
          </w:p>
          <w:p w14:paraId="1E6A4588" w14:textId="77777777" w:rsidR="00FF1897" w:rsidRPr="004640A9" w:rsidRDefault="00FF1897" w:rsidP="00FF189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</w:p>
          <w:p w14:paraId="6DFA30DB" w14:textId="0C9DF372" w:rsidR="00FF1897" w:rsidRPr="004640A9" w:rsidRDefault="00FF1897" w:rsidP="00FF1897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b/>
                <w:bCs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Atbalstīt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sagatavoto lēmuma projektu “</w:t>
            </w:r>
            <w:r w:rsidRPr="008412A5">
              <w:rPr>
                <w:rFonts w:ascii="Times New Roman" w:hAnsi="Times New Roman"/>
                <w:szCs w:val="24"/>
              </w:rPr>
              <w:t>Par nekustamo īpašumu Druva Nr.120 un Druva Nr.121 (Jāņupē) apvienošanu, adreses un nekustamā īpašuma lietošanas mērķa noteikšanu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” un iesniegt to izskatīšanai pašvaldības domes 2025.gada 26.</w:t>
            </w:r>
            <w:r>
              <w:rPr>
                <w:rFonts w:ascii="Times New Roman" w:hAnsi="Times New Roman"/>
                <w:szCs w:val="24"/>
                <w:lang w:eastAsia="lv-LV"/>
              </w:rPr>
              <w:t>marta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sēdē.</w:t>
            </w:r>
          </w:p>
          <w:p w14:paraId="32313DD4" w14:textId="77777777" w:rsidR="00FF1897" w:rsidRDefault="00FF1897" w:rsidP="00FF1897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61DBE6A" w14:textId="77777777" w:rsidR="00FF1897" w:rsidRPr="005740D2" w:rsidRDefault="00FF1897" w:rsidP="00FF1897">
            <w:pPr>
              <w:jc w:val="both"/>
              <w:rPr>
                <w:rFonts w:ascii="Times New Roman" w:eastAsia="Times New Roman" w:hAnsi="Times New Roman"/>
                <w:iCs/>
                <w:sz w:val="20"/>
                <w:lang w:eastAsia="lv-LV"/>
              </w:rPr>
            </w:pPr>
            <w:r w:rsidRPr="005740D2">
              <w:rPr>
                <w:rFonts w:ascii="Times New Roman" w:eastAsia="Times New Roman" w:hAnsi="Times New Roman"/>
                <w:iCs/>
                <w:color w:val="000000"/>
                <w:sz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</w:t>
            </w:r>
            <w:r w:rsidRPr="005740D2">
              <w:rPr>
                <w:rFonts w:ascii="Times New Roman" w:eastAsia="Times New Roman" w:hAnsi="Times New Roman"/>
                <w:iCs/>
                <w:color w:val="000000"/>
                <w:sz w:val="20"/>
                <w:lang w:eastAsia="lv-LV"/>
              </w:rPr>
              <w:lastRenderedPageBreak/>
              <w:t xml:space="preserve">aizsardzību attiecībā uz personas datu apstrādi un šādu datu </w:t>
            </w:r>
            <w:r w:rsidRPr="005740D2">
              <w:rPr>
                <w:rFonts w:ascii="Times New Roman" w:eastAsia="Times New Roman" w:hAnsi="Times New Roman"/>
                <w:iCs/>
                <w:sz w:val="20"/>
                <w:lang w:eastAsia="lv-LV"/>
              </w:rPr>
              <w:t>brīvu apriti un ar ko atceļ Direktīvu 95/46/EK (Vispārīgā datu aizsardzības regula).</w:t>
            </w:r>
          </w:p>
          <w:p w14:paraId="5E1EBE86" w14:textId="77777777" w:rsidR="00FF1897" w:rsidRPr="005740D2" w:rsidRDefault="00FF1897" w:rsidP="00FF1897">
            <w:pPr>
              <w:jc w:val="both"/>
              <w:rPr>
                <w:rFonts w:ascii="Times New Roman" w:eastAsia="Times New Roman" w:hAnsi="Times New Roman"/>
                <w:iCs/>
                <w:sz w:val="20"/>
                <w:lang w:eastAsia="lv-LV"/>
              </w:rPr>
            </w:pPr>
            <w:r w:rsidRPr="005740D2">
              <w:rPr>
                <w:rFonts w:ascii="Times New Roman" w:eastAsia="Times New Roman" w:hAnsi="Times New Roman"/>
                <w:iCs/>
                <w:color w:val="000000"/>
                <w:sz w:val="20"/>
                <w:lang w:eastAsia="lv-LV"/>
              </w:rPr>
              <w:t xml:space="preserve">Saskaņā ar Informācijas atklātības likuma 5.panta otrās daļas 4.punktu, lēmumā norādītie personas dati uzskatāmi par </w:t>
            </w:r>
            <w:r w:rsidRPr="005740D2">
              <w:rPr>
                <w:rFonts w:ascii="Times New Roman" w:eastAsia="Times New Roman" w:hAnsi="Times New Roman"/>
                <w:iCs/>
                <w:sz w:val="20"/>
                <w:lang w:eastAsia="lv-LV"/>
              </w:rPr>
              <w:t>ierobežotas pieejamības informāciju.</w:t>
            </w:r>
          </w:p>
          <w:p w14:paraId="55182E44" w14:textId="77777777" w:rsidR="008412A5" w:rsidRPr="008412A5" w:rsidRDefault="008412A5" w:rsidP="000722FD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412A5" w:rsidRPr="008412A5" w14:paraId="087D5F77" w14:textId="77777777" w:rsidTr="009122AB">
        <w:tc>
          <w:tcPr>
            <w:tcW w:w="8845" w:type="dxa"/>
          </w:tcPr>
          <w:p w14:paraId="52E12C0D" w14:textId="77777777" w:rsidR="008412A5" w:rsidRDefault="008412A5" w:rsidP="000722F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5.p.</w:t>
            </w:r>
          </w:p>
          <w:p w14:paraId="5BCB90B3" w14:textId="454DC090" w:rsidR="008412A5" w:rsidRPr="008412A5" w:rsidRDefault="008412A5" w:rsidP="000722F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412A5">
              <w:rPr>
                <w:rFonts w:ascii="Times New Roman" w:hAnsi="Times New Roman"/>
                <w:b/>
                <w:bCs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7D9DC792" w14:textId="77777777" w:rsidR="008412A5" w:rsidRDefault="008412A5" w:rsidP="000722F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5.1.p.</w:t>
            </w:r>
          </w:p>
          <w:p w14:paraId="2B7B02DD" w14:textId="22BE67B8" w:rsidR="008412A5" w:rsidRPr="008412A5" w:rsidRDefault="008412A5" w:rsidP="000722FD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12A5">
              <w:rPr>
                <w:rFonts w:ascii="Times New Roman" w:hAnsi="Times New Roman"/>
              </w:rPr>
              <w:t xml:space="preserve">Par zemes ierīcības projekta nekustamajam īpašumam Bērzpils iela (Stūnīšos) apstiprināšanu, nekustamā īpašuma lietošanas mērķu, </w:t>
            </w:r>
            <w:r w:rsidRPr="008412A5">
              <w:rPr>
                <w:rFonts w:ascii="Times New Roman" w:hAnsi="Times New Roman"/>
                <w:color w:val="000000" w:themeColor="text1"/>
              </w:rPr>
              <w:t>apgrūtinājumu, adresācijas noteikšanu</w:t>
            </w:r>
          </w:p>
          <w:p w14:paraId="5B3BA7E3" w14:textId="77777777" w:rsidR="000722FD" w:rsidRPr="00AE3E49" w:rsidRDefault="000722FD" w:rsidP="000722FD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1AA4A002" w14:textId="77777777" w:rsidR="000722FD" w:rsidRPr="004640A9" w:rsidRDefault="000722FD" w:rsidP="000722FD">
            <w:pPr>
              <w:jc w:val="both"/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</w:pPr>
          </w:p>
          <w:p w14:paraId="389B3FD3" w14:textId="1203DFEA" w:rsidR="000722FD" w:rsidRPr="004640A9" w:rsidRDefault="000722FD" w:rsidP="000722FD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>Izskatot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</w:rPr>
              <w:t xml:space="preserve">Par zemes ierīcības projekta nekustamajam īpašumam Bērzpils iela (Stūnīšos) apstiprināšanu, nekustamā īpašuma lietošanas mērķu, </w:t>
            </w:r>
            <w:r w:rsidRPr="008412A5">
              <w:rPr>
                <w:rFonts w:ascii="Times New Roman" w:hAnsi="Times New Roman"/>
                <w:color w:val="000000" w:themeColor="text1"/>
              </w:rPr>
              <w:t>apgrūtinājumu, adresācijas noteikšanu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 xml:space="preserve">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 xml:space="preserve">atklāti balsojot ar 8 balsīm par – I.Purviņa, I.Brence, </w:t>
            </w:r>
            <w:r w:rsidR="00AE3E49" w:rsidRPr="00AE3E49">
              <w:rPr>
                <w:rFonts w:ascii="Times New Roman" w:hAnsi="Times New Roman"/>
                <w:kern w:val="3"/>
                <w:szCs w:val="24"/>
              </w:rPr>
              <w:t xml:space="preserve">K.Kauliņš, J.Kuzmins, D.Ļebedevs, A.Čmiļs, M.Vanags, A.Geržatovičs,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>pret nav, atturas nav,</w:t>
            </w:r>
            <w:r w:rsidR="00AE3E49" w:rsidRPr="00AE3E49">
              <w:rPr>
                <w:rFonts w:ascii="Times New Roman" w:hAnsi="Times New Roman"/>
                <w:kern w:val="3"/>
                <w:szCs w:val="24"/>
                <w:lang w:eastAsia="lv-LV"/>
              </w:rPr>
              <w:t xml:space="preserve"> </w:t>
            </w:r>
            <w:r w:rsidRPr="004640A9">
              <w:rPr>
                <w:rFonts w:ascii="Times New Roman" w:hAnsi="Times New Roman"/>
                <w:b/>
                <w:bCs/>
                <w:color w:val="000000"/>
                <w:kern w:val="3"/>
                <w:szCs w:val="24"/>
                <w:lang w:eastAsia="lv-LV"/>
              </w:rPr>
              <w:t>Attīstības un komunālo jautājumu komiteja nolemj:</w:t>
            </w:r>
          </w:p>
          <w:p w14:paraId="36EC45FD" w14:textId="77777777" w:rsidR="000722FD" w:rsidRPr="004640A9" w:rsidRDefault="000722FD" w:rsidP="000722FD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</w:p>
          <w:p w14:paraId="52364864" w14:textId="05694580" w:rsidR="008412A5" w:rsidRDefault="000722FD" w:rsidP="000722FD">
            <w:pPr>
              <w:ind w:firstLine="604"/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Atbalstīt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sagatavoto lēmuma projektu “</w:t>
            </w:r>
            <w:r w:rsidRPr="008412A5">
              <w:rPr>
                <w:rFonts w:ascii="Times New Roman" w:hAnsi="Times New Roman"/>
              </w:rPr>
              <w:t xml:space="preserve">Par zemes ierīcības projekta nekustamajam īpašumam Bērzpils iela (Stūnīšos) apstiprināšanu, nekustamā īpašuma lietošanas mērķu, </w:t>
            </w:r>
            <w:r w:rsidRPr="008412A5">
              <w:rPr>
                <w:rFonts w:ascii="Times New Roman" w:hAnsi="Times New Roman"/>
                <w:color w:val="000000" w:themeColor="text1"/>
              </w:rPr>
              <w:t>apgrūtinājumu, adresācijas noteikšanu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” un iesniegt to izskatīšanai pašvaldības domes 2025.gada 26.</w:t>
            </w:r>
            <w:r>
              <w:rPr>
                <w:rFonts w:ascii="Times New Roman" w:hAnsi="Times New Roman"/>
                <w:szCs w:val="24"/>
                <w:lang w:eastAsia="lv-LV"/>
              </w:rPr>
              <w:t>marta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sēdē.</w:t>
            </w:r>
          </w:p>
          <w:p w14:paraId="2E918ADE" w14:textId="77777777" w:rsidR="000722FD" w:rsidRDefault="000722FD" w:rsidP="000722FD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1F48383" w14:textId="77777777" w:rsidR="008412A5" w:rsidRDefault="008412A5" w:rsidP="000722FD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5.2.p.</w:t>
            </w:r>
          </w:p>
          <w:p w14:paraId="292997FA" w14:textId="691B28AE" w:rsidR="008412A5" w:rsidRPr="008412A5" w:rsidRDefault="008412A5" w:rsidP="000722FD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12A5">
              <w:rPr>
                <w:rFonts w:ascii="Times New Roman" w:hAnsi="Times New Roman"/>
                <w:color w:val="000000" w:themeColor="text1"/>
              </w:rPr>
              <w:t>Par zemes ierīcības projekta nekustamajam īpašumam Priežu iela 25 (Jaunolainē) apstiprināšanu, nekustamā īpašuma lietošanas mērķu, apgrūtinājumu, adresācijas noteikšanu</w:t>
            </w:r>
          </w:p>
          <w:p w14:paraId="20893FAA" w14:textId="77777777" w:rsidR="000722FD" w:rsidRPr="00AE3E49" w:rsidRDefault="000722FD" w:rsidP="000722FD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4C5C2E81" w14:textId="77777777" w:rsidR="000722FD" w:rsidRPr="004640A9" w:rsidRDefault="000722FD" w:rsidP="000722FD">
            <w:pPr>
              <w:jc w:val="both"/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</w:pPr>
          </w:p>
          <w:p w14:paraId="0770EB3A" w14:textId="3F328973" w:rsidR="000722FD" w:rsidRPr="004640A9" w:rsidRDefault="000722FD" w:rsidP="000722FD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>Izskatot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  <w:color w:val="000000" w:themeColor="text1"/>
              </w:rPr>
              <w:t>Par zemes ierīcības projekta nekustamajam īpašumam Priežu iela 25 (Jaunolainē) apstiprināšanu, nekustamā īpašuma lietošanas mērķu, apgrūtinājumu, adresācijas noteikšanu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 xml:space="preserve">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 xml:space="preserve">atklāti balsojot ar 8 balsīm par – I.Purviņa, I.Brence, </w:t>
            </w:r>
            <w:r w:rsidR="00AE3E49" w:rsidRPr="00AE3E49">
              <w:rPr>
                <w:rFonts w:ascii="Times New Roman" w:hAnsi="Times New Roman"/>
                <w:kern w:val="3"/>
                <w:szCs w:val="24"/>
              </w:rPr>
              <w:t xml:space="preserve">K.Kauliņš, J.Kuzmins, D.Ļebedevs, A.Čmiļs, M.Vanags, A.Geržatovičs,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>pret nav, atturas nav,</w:t>
            </w:r>
            <w:r w:rsidR="00AE3E49" w:rsidRPr="00AE3E49">
              <w:rPr>
                <w:rFonts w:ascii="Times New Roman" w:hAnsi="Times New Roman"/>
                <w:kern w:val="3"/>
                <w:szCs w:val="24"/>
                <w:lang w:eastAsia="lv-LV"/>
              </w:rPr>
              <w:t xml:space="preserve"> </w:t>
            </w:r>
            <w:r w:rsidRPr="004640A9">
              <w:rPr>
                <w:rFonts w:ascii="Times New Roman" w:hAnsi="Times New Roman"/>
                <w:b/>
                <w:bCs/>
                <w:color w:val="000000"/>
                <w:kern w:val="3"/>
                <w:szCs w:val="24"/>
                <w:lang w:eastAsia="lv-LV"/>
              </w:rPr>
              <w:t>Attīstības un komunālo jautājumu komiteja nolemj:</w:t>
            </w:r>
          </w:p>
          <w:p w14:paraId="11FCB3D0" w14:textId="77777777" w:rsidR="000722FD" w:rsidRPr="004640A9" w:rsidRDefault="000722FD" w:rsidP="000722FD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</w:p>
          <w:p w14:paraId="30ACA2C1" w14:textId="6C903C7C" w:rsidR="008412A5" w:rsidRDefault="000722FD" w:rsidP="000722FD">
            <w:pPr>
              <w:ind w:firstLine="604"/>
              <w:jc w:val="both"/>
              <w:rPr>
                <w:rFonts w:ascii="Times New Roman" w:hAnsi="Times New Roman"/>
                <w:szCs w:val="24"/>
                <w:lang w:eastAsia="lv-LV"/>
              </w:rPr>
            </w:pP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Atbalstīt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sagatavoto lēmuma projektu “</w:t>
            </w:r>
            <w:r w:rsidRPr="008412A5">
              <w:rPr>
                <w:rFonts w:ascii="Times New Roman" w:hAnsi="Times New Roman"/>
                <w:color w:val="000000" w:themeColor="text1"/>
              </w:rPr>
              <w:t xml:space="preserve">Par zemes ierīcības projekta nekustamajam īpašumam Priežu iela 25 (Jaunolainē) apstiprināšanu, nekustamā īpašuma lietošanas </w:t>
            </w:r>
            <w:r w:rsidRPr="008412A5">
              <w:rPr>
                <w:rFonts w:ascii="Times New Roman" w:hAnsi="Times New Roman"/>
                <w:color w:val="000000" w:themeColor="text1"/>
              </w:rPr>
              <w:lastRenderedPageBreak/>
              <w:t>mērķu, apgrūtinājumu, adresācijas noteikšanu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” un iesniegt to izskatīšanai pašvaldības domes 2025.gada 26.</w:t>
            </w:r>
            <w:r>
              <w:rPr>
                <w:rFonts w:ascii="Times New Roman" w:hAnsi="Times New Roman"/>
                <w:szCs w:val="24"/>
                <w:lang w:eastAsia="lv-LV"/>
              </w:rPr>
              <w:t>marta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sēdē.</w:t>
            </w:r>
          </w:p>
          <w:p w14:paraId="1FF4AC29" w14:textId="268AFEB1" w:rsidR="000722FD" w:rsidRPr="008412A5" w:rsidRDefault="000722FD" w:rsidP="000722FD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412A5" w:rsidRPr="008412A5" w14:paraId="73F4EBDD" w14:textId="77777777" w:rsidTr="009122AB">
        <w:tc>
          <w:tcPr>
            <w:tcW w:w="8845" w:type="dxa"/>
          </w:tcPr>
          <w:p w14:paraId="4232E453" w14:textId="77777777" w:rsidR="008412A5" w:rsidRDefault="008412A5" w:rsidP="00AE3E4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6.p.</w:t>
            </w:r>
          </w:p>
          <w:p w14:paraId="4CC3FF0B" w14:textId="33904EFC" w:rsidR="008412A5" w:rsidRPr="008412A5" w:rsidRDefault="008412A5" w:rsidP="00AE3E49">
            <w:pPr>
              <w:jc w:val="center"/>
              <w:rPr>
                <w:rFonts w:ascii="Times New Roman" w:hAnsi="Times New Roman"/>
                <w:szCs w:val="24"/>
              </w:rPr>
            </w:pPr>
            <w:r w:rsidRPr="008412A5">
              <w:rPr>
                <w:rFonts w:ascii="Times New Roman" w:hAnsi="Times New Roman"/>
                <w:szCs w:val="24"/>
              </w:rPr>
              <w:t>Par detālplānojuma projekta nekustamajā īpašumā Nāburdziņi – Bullīši” (Jaunolainē) nodošanu publiskajai apspriešanai un atzinumu saņemšanai</w:t>
            </w:r>
          </w:p>
          <w:p w14:paraId="69EC9C81" w14:textId="77777777" w:rsidR="000722FD" w:rsidRPr="00AE3E49" w:rsidRDefault="000722FD" w:rsidP="000722FD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AE3E4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353CEB43" w14:textId="77777777" w:rsidR="000722FD" w:rsidRPr="004640A9" w:rsidRDefault="000722FD" w:rsidP="000722FD">
            <w:pPr>
              <w:jc w:val="both"/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</w:pPr>
          </w:p>
          <w:p w14:paraId="7D1A407A" w14:textId="152EBD2C" w:rsidR="000722FD" w:rsidRPr="004640A9" w:rsidRDefault="000722FD" w:rsidP="000722FD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>Izskatot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 xml:space="preserve">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s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>agatavoto lēmuma projektu “</w:t>
            </w:r>
            <w:r w:rsidRPr="008412A5">
              <w:rPr>
                <w:rFonts w:ascii="Times New Roman" w:hAnsi="Times New Roman"/>
                <w:szCs w:val="24"/>
              </w:rPr>
              <w:t>Par detālplānojuma projekta nekustamajā īpašumā Nāburdziņi – Bullīši” (Jaunolainē) nodošanu publiskajai apspriešanai un atzinumu saņemšanai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</w:rPr>
              <w:t>”</w:t>
            </w:r>
            <w:r w:rsidRPr="004640A9">
              <w:rPr>
                <w:rFonts w:ascii="Times New Roman" w:hAnsi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4640A9">
              <w:rPr>
                <w:rFonts w:ascii="Times New Roman" w:hAnsi="Times New Roman"/>
                <w:bCs/>
                <w:color w:val="000000"/>
                <w:kern w:val="3"/>
                <w:szCs w:val="24"/>
                <w:lang w:eastAsia="lv-LV"/>
              </w:rPr>
              <w:t xml:space="preserve">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 xml:space="preserve">atklāti balsojot ar 8 balsīm par – I.Purviņa, I.Brence, </w:t>
            </w:r>
            <w:r w:rsidR="00AE3E49" w:rsidRPr="00AE3E49">
              <w:rPr>
                <w:rFonts w:ascii="Times New Roman" w:hAnsi="Times New Roman"/>
                <w:kern w:val="3"/>
                <w:szCs w:val="24"/>
              </w:rPr>
              <w:t xml:space="preserve">K.Kauliņš, J.Kuzmins, D.Ļebedevs, A.Čmiļs, M.Vanags, A.Geržatovičs, </w:t>
            </w:r>
            <w:r w:rsidR="00AE3E49" w:rsidRPr="00AE3E49">
              <w:rPr>
                <w:rFonts w:ascii="Times New Roman" w:hAnsi="Times New Roman"/>
                <w:szCs w:val="24"/>
                <w:lang w:eastAsia="lv-LV"/>
              </w:rPr>
              <w:t>pret nav, atturas nav,</w:t>
            </w:r>
            <w:r w:rsidR="00AE3E49" w:rsidRPr="00AE3E49">
              <w:rPr>
                <w:rFonts w:ascii="Times New Roman" w:hAnsi="Times New Roman"/>
                <w:kern w:val="3"/>
                <w:szCs w:val="24"/>
                <w:lang w:eastAsia="lv-LV"/>
              </w:rPr>
              <w:t xml:space="preserve"> </w:t>
            </w:r>
            <w:r w:rsidRPr="004640A9">
              <w:rPr>
                <w:rFonts w:ascii="Times New Roman" w:hAnsi="Times New Roman"/>
                <w:b/>
                <w:bCs/>
                <w:color w:val="000000"/>
                <w:kern w:val="3"/>
                <w:szCs w:val="24"/>
                <w:lang w:eastAsia="lv-LV"/>
              </w:rPr>
              <w:t>Attīstības un komunālo jautājumu komiteja nolemj:</w:t>
            </w:r>
          </w:p>
          <w:p w14:paraId="73289209" w14:textId="77777777" w:rsidR="000722FD" w:rsidRPr="004640A9" w:rsidRDefault="000722FD" w:rsidP="000722FD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Cs w:val="24"/>
              </w:rPr>
            </w:pPr>
          </w:p>
          <w:p w14:paraId="50F57777" w14:textId="066399F7" w:rsidR="008412A5" w:rsidRPr="008412A5" w:rsidRDefault="000722FD" w:rsidP="000722FD">
            <w:pPr>
              <w:ind w:firstLine="604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Atbalstīt </w:t>
            </w:r>
            <w:r w:rsidRPr="004640A9">
              <w:rPr>
                <w:rFonts w:ascii="Times New Roman" w:hAnsi="Times New Roman"/>
                <w:szCs w:val="24"/>
              </w:rPr>
              <w:t xml:space="preserve">būvvaldes speciālistes teritoriālplānojuma un zemes ierīcības jautājumos S.Kristālas 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sagatavoto lēmuma projektu “</w:t>
            </w:r>
            <w:r w:rsidRPr="008412A5">
              <w:rPr>
                <w:rFonts w:ascii="Times New Roman" w:hAnsi="Times New Roman"/>
                <w:szCs w:val="24"/>
              </w:rPr>
              <w:t>Par detālplānojuma projekta nekustamajā īpašumā Nāburdziņi – Bullīši” (Jaunolainē) nodošanu publiskajai apspriešanai un atzinumu saņemšanai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>” un iesniegt to izskatīšanai pašvaldības domes 2025.gada 26.</w:t>
            </w:r>
            <w:r>
              <w:rPr>
                <w:rFonts w:ascii="Times New Roman" w:hAnsi="Times New Roman"/>
                <w:szCs w:val="24"/>
                <w:lang w:eastAsia="lv-LV"/>
              </w:rPr>
              <w:t>marta</w:t>
            </w:r>
            <w:r w:rsidRPr="004640A9">
              <w:rPr>
                <w:rFonts w:ascii="Times New Roman" w:hAnsi="Times New Roman"/>
                <w:szCs w:val="24"/>
                <w:lang w:eastAsia="lv-LV"/>
              </w:rPr>
              <w:t xml:space="preserve"> sēdē.</w:t>
            </w:r>
          </w:p>
        </w:tc>
      </w:tr>
    </w:tbl>
    <w:p w14:paraId="34060244" w14:textId="77777777" w:rsidR="008412A5" w:rsidRPr="008412A5" w:rsidRDefault="008412A5" w:rsidP="00FC04FE">
      <w:pPr>
        <w:rPr>
          <w:rFonts w:eastAsia="Calibri"/>
          <w:color w:val="FF0000"/>
          <w:kern w:val="3"/>
          <w:szCs w:val="24"/>
          <w:lang w:eastAsia="lv-LV"/>
        </w:rPr>
      </w:pPr>
    </w:p>
    <w:p w14:paraId="08564971" w14:textId="77777777" w:rsidR="00BD5912" w:rsidRDefault="00BD5912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kern w:val="3"/>
          <w:szCs w:val="24"/>
          <w:lang w:eastAsia="ru-RU"/>
        </w:rPr>
      </w:pPr>
    </w:p>
    <w:p w14:paraId="4D0A553E" w14:textId="5AEA9C4F" w:rsidR="00713418" w:rsidRPr="00146F5F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kern w:val="3"/>
          <w:szCs w:val="24"/>
        </w:rPr>
      </w:pPr>
      <w:r w:rsidRPr="00146F5F">
        <w:rPr>
          <w:rFonts w:eastAsia="Calibri"/>
          <w:kern w:val="3"/>
          <w:szCs w:val="24"/>
          <w:lang w:eastAsia="ru-RU"/>
        </w:rPr>
        <w:t>Sēdi slēdz plkst.</w:t>
      </w:r>
      <w:r w:rsidR="00146F5F" w:rsidRPr="00146F5F">
        <w:rPr>
          <w:rFonts w:eastAsia="Calibri"/>
          <w:kern w:val="3"/>
          <w:szCs w:val="24"/>
          <w:lang w:eastAsia="ru-RU"/>
        </w:rPr>
        <w:t>1</w:t>
      </w:r>
      <w:r w:rsidR="00FC04FE">
        <w:rPr>
          <w:rFonts w:eastAsia="Calibri"/>
          <w:kern w:val="3"/>
          <w:szCs w:val="24"/>
          <w:lang w:eastAsia="ru-RU"/>
        </w:rPr>
        <w:t>5</w:t>
      </w:r>
      <w:r w:rsidR="00146F5F" w:rsidRPr="00146F5F">
        <w:rPr>
          <w:rFonts w:eastAsia="Calibri"/>
          <w:kern w:val="3"/>
          <w:szCs w:val="24"/>
          <w:lang w:eastAsia="ru-RU"/>
        </w:rPr>
        <w:t>.</w:t>
      </w:r>
      <w:r w:rsidR="00FC04FE">
        <w:rPr>
          <w:rFonts w:eastAsia="Calibri"/>
          <w:kern w:val="3"/>
          <w:szCs w:val="24"/>
          <w:lang w:eastAsia="ru-RU"/>
        </w:rPr>
        <w:t>2</w:t>
      </w:r>
      <w:r w:rsidR="00AE3E49">
        <w:rPr>
          <w:rFonts w:eastAsia="Calibri"/>
          <w:kern w:val="3"/>
          <w:szCs w:val="24"/>
          <w:lang w:eastAsia="ru-RU"/>
        </w:rPr>
        <w:t>1</w:t>
      </w:r>
      <w:r w:rsidRPr="00146F5F">
        <w:rPr>
          <w:rFonts w:eastAsia="Calibri"/>
          <w:kern w:val="3"/>
          <w:szCs w:val="24"/>
          <w:lang w:eastAsia="ru-RU"/>
        </w:rPr>
        <w:t>.</w:t>
      </w:r>
    </w:p>
    <w:p w14:paraId="20750C42" w14:textId="77777777" w:rsidR="00713418" w:rsidRDefault="00713418" w:rsidP="00713418">
      <w:pPr>
        <w:suppressAutoHyphens/>
        <w:autoSpaceDN w:val="0"/>
        <w:ind w:left="3" w:hanging="3"/>
        <w:jc w:val="both"/>
        <w:textAlignment w:val="baseline"/>
        <w:rPr>
          <w:rFonts w:eastAsia="Calibri"/>
          <w:color w:val="000000"/>
          <w:kern w:val="3"/>
          <w:sz w:val="16"/>
          <w:szCs w:val="16"/>
          <w:lang w:eastAsia="ru-RU"/>
        </w:rPr>
      </w:pPr>
    </w:p>
    <w:p w14:paraId="778DC3CF" w14:textId="77777777" w:rsidR="009A212C" w:rsidRDefault="009A212C" w:rsidP="000C30E6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564068F" w14:textId="4CE61695" w:rsidR="00713418" w:rsidRPr="000C30E6" w:rsidRDefault="00713418" w:rsidP="000C30E6">
      <w:pPr>
        <w:ind w:right="288"/>
        <w:jc w:val="both"/>
        <w:rPr>
          <w:szCs w:val="24"/>
          <w:lang w:eastAsia="lv-LV"/>
        </w:rPr>
      </w:pPr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 w:rsidR="00A4108F" w:rsidRPr="000C30E6">
        <w:rPr>
          <w:rFonts w:eastAsia="Calibri"/>
          <w:kern w:val="3"/>
          <w:szCs w:val="24"/>
          <w:lang w:eastAsia="ru-RU"/>
        </w:rPr>
        <w:t>5</w:t>
      </w:r>
      <w:r w:rsidRPr="000C30E6">
        <w:rPr>
          <w:rFonts w:eastAsia="Calibri"/>
          <w:kern w:val="3"/>
          <w:szCs w:val="24"/>
          <w:lang w:eastAsia="ru-RU"/>
        </w:rPr>
        <w:t xml:space="preserve">.gada </w:t>
      </w:r>
      <w:r w:rsidR="000722FD">
        <w:rPr>
          <w:rFonts w:eastAsia="Calibri"/>
          <w:kern w:val="3"/>
          <w:szCs w:val="24"/>
          <w:lang w:eastAsia="ru-RU"/>
        </w:rPr>
        <w:t>22.aprīlī</w:t>
      </w:r>
      <w:r w:rsidR="006135B0">
        <w:rPr>
          <w:rFonts w:eastAsia="Calibri"/>
          <w:kern w:val="3"/>
          <w:szCs w:val="24"/>
          <w:lang w:eastAsia="ru-RU"/>
        </w:rPr>
        <w:t xml:space="preserve"> plkst.15.00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51C02C4B" w14:textId="77777777" w:rsidR="00A1382F" w:rsidRDefault="00A1382F" w:rsidP="000C30E6">
      <w:p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szCs w:val="24"/>
          <w:lang w:eastAsia="ru-RU"/>
        </w:rPr>
      </w:pPr>
    </w:p>
    <w:p w14:paraId="5A1624D2" w14:textId="77777777" w:rsidR="009A212C" w:rsidRDefault="009A212C" w:rsidP="000C30E6">
      <w:p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szCs w:val="24"/>
          <w:lang w:eastAsia="ru-RU"/>
        </w:rPr>
      </w:pPr>
    </w:p>
    <w:p w14:paraId="736692C5" w14:textId="0393D9C6" w:rsidR="00713418" w:rsidRDefault="00713418" w:rsidP="000C30E6">
      <w:p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ru-RU"/>
        </w:rPr>
        <w:t xml:space="preserve">Sēdes vadītājs  </w:t>
      </w:r>
      <w:r w:rsidRPr="00ED6C0F">
        <w:rPr>
          <w:rFonts w:eastAsia="Calibri"/>
          <w:color w:val="000000"/>
          <w:kern w:val="3"/>
          <w:szCs w:val="24"/>
          <w:lang w:eastAsia="ru-RU"/>
        </w:rPr>
        <w:tab/>
        <w:t xml:space="preserve">      </w:t>
      </w:r>
      <w:r w:rsidRPr="00ED6C0F">
        <w:rPr>
          <w:rFonts w:eastAsia="Calibri"/>
          <w:color w:val="000000"/>
          <w:kern w:val="3"/>
          <w:szCs w:val="24"/>
          <w:lang w:eastAsia="ru-RU"/>
        </w:rPr>
        <w:tab/>
      </w:r>
      <w:r w:rsidRPr="00ED6C0F">
        <w:rPr>
          <w:rFonts w:eastAsia="Calibri"/>
          <w:color w:val="000000"/>
          <w:kern w:val="3"/>
          <w:szCs w:val="24"/>
          <w:lang w:eastAsia="ru-RU"/>
        </w:rPr>
        <w:tab/>
      </w:r>
      <w:r w:rsidRPr="00ED6C0F">
        <w:rPr>
          <w:rFonts w:eastAsia="Calibri"/>
          <w:color w:val="000000"/>
          <w:kern w:val="3"/>
          <w:szCs w:val="24"/>
          <w:lang w:eastAsia="ru-RU"/>
        </w:rPr>
        <w:tab/>
        <w:t xml:space="preserve">                                               </w:t>
      </w:r>
      <w:r w:rsidR="00F13B34">
        <w:rPr>
          <w:rFonts w:eastAsia="Calibri"/>
          <w:color w:val="000000"/>
          <w:kern w:val="3"/>
          <w:szCs w:val="24"/>
          <w:lang w:eastAsia="ru-RU"/>
        </w:rPr>
        <w:tab/>
        <w:t>D.Ļebedevs</w:t>
      </w:r>
    </w:p>
    <w:p w14:paraId="0A6B8463" w14:textId="77777777" w:rsidR="00713418" w:rsidRDefault="00713418" w:rsidP="00713418">
      <w:pPr>
        <w:suppressAutoHyphens/>
        <w:autoSpaceDN w:val="0"/>
        <w:ind w:left="-290"/>
        <w:jc w:val="both"/>
        <w:textAlignment w:val="baseline"/>
        <w:rPr>
          <w:rFonts w:eastAsia="Calibri"/>
          <w:color w:val="000000"/>
          <w:kern w:val="3"/>
          <w:szCs w:val="24"/>
        </w:rPr>
      </w:pPr>
    </w:p>
    <w:p w14:paraId="7B8F48FA" w14:textId="4AD7DFE1" w:rsidR="00956D5A" w:rsidRPr="00713418" w:rsidRDefault="00713418" w:rsidP="000C30E6">
      <w:pPr>
        <w:suppressAutoHyphens/>
        <w:autoSpaceDN w:val="0"/>
        <w:jc w:val="both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ru-RU"/>
        </w:rPr>
        <w:t xml:space="preserve">Protokolētājs       </w:t>
      </w:r>
      <w:r>
        <w:rPr>
          <w:rFonts w:eastAsia="Calibri"/>
          <w:color w:val="000000"/>
          <w:kern w:val="3"/>
          <w:szCs w:val="24"/>
          <w:lang w:eastAsia="ru-RU"/>
        </w:rPr>
        <w:tab/>
      </w:r>
      <w:r>
        <w:rPr>
          <w:rFonts w:eastAsia="Calibri"/>
          <w:color w:val="000000"/>
          <w:kern w:val="3"/>
          <w:szCs w:val="24"/>
          <w:lang w:eastAsia="ru-RU"/>
        </w:rPr>
        <w:tab/>
      </w:r>
      <w:r>
        <w:rPr>
          <w:rFonts w:eastAsia="Calibri"/>
          <w:color w:val="000000"/>
          <w:kern w:val="3"/>
          <w:szCs w:val="24"/>
          <w:lang w:eastAsia="ru-RU"/>
        </w:rPr>
        <w:tab/>
      </w:r>
      <w:r>
        <w:rPr>
          <w:rFonts w:eastAsia="Calibri"/>
          <w:color w:val="000000"/>
          <w:kern w:val="3"/>
          <w:szCs w:val="24"/>
          <w:lang w:eastAsia="ru-RU"/>
        </w:rPr>
        <w:tab/>
      </w:r>
      <w:r>
        <w:rPr>
          <w:rFonts w:eastAsia="Calibri"/>
          <w:color w:val="000000"/>
          <w:kern w:val="3"/>
          <w:szCs w:val="24"/>
          <w:lang w:eastAsia="ru-RU"/>
        </w:rPr>
        <w:tab/>
      </w:r>
      <w:r>
        <w:rPr>
          <w:rFonts w:eastAsia="Calibri"/>
          <w:color w:val="000000"/>
          <w:kern w:val="3"/>
          <w:szCs w:val="24"/>
          <w:lang w:eastAsia="ru-RU"/>
        </w:rPr>
        <w:tab/>
      </w:r>
      <w:r>
        <w:rPr>
          <w:rFonts w:eastAsia="Calibri"/>
          <w:color w:val="000000"/>
          <w:kern w:val="3"/>
          <w:szCs w:val="24"/>
          <w:lang w:eastAsia="ru-RU"/>
        </w:rPr>
        <w:tab/>
        <w:t xml:space="preserve">   </w:t>
      </w:r>
      <w:r w:rsidR="00F13B34">
        <w:rPr>
          <w:rFonts w:eastAsia="Calibri"/>
          <w:color w:val="000000"/>
          <w:kern w:val="3"/>
          <w:szCs w:val="24"/>
          <w:lang w:eastAsia="ru-RU"/>
        </w:rPr>
        <w:tab/>
      </w:r>
      <w:r w:rsidRPr="00ED6C0F">
        <w:rPr>
          <w:rFonts w:eastAsia="Calibri"/>
          <w:color w:val="000000"/>
          <w:kern w:val="3"/>
          <w:szCs w:val="24"/>
          <w:lang w:eastAsia="ru-RU"/>
        </w:rPr>
        <w:t xml:space="preserve">I.Kaimiņa     </w:t>
      </w:r>
    </w:p>
    <w:sectPr w:rsidR="00956D5A" w:rsidRPr="00713418" w:rsidSect="00D0026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3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B71A" w14:textId="77777777" w:rsidR="00BD1E77" w:rsidRDefault="00BD1E77">
      <w:r>
        <w:separator/>
      </w:r>
    </w:p>
  </w:endnote>
  <w:endnote w:type="continuationSeparator" w:id="0">
    <w:p w14:paraId="17863ACA" w14:textId="77777777" w:rsidR="00BD1E77" w:rsidRDefault="00BD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70F6" w14:textId="77777777" w:rsidR="00BD1E77" w:rsidRDefault="00BD1E77">
      <w:r>
        <w:separator/>
      </w:r>
    </w:p>
  </w:footnote>
  <w:footnote w:type="continuationSeparator" w:id="0">
    <w:p w14:paraId="2B59E573" w14:textId="77777777" w:rsidR="00BD1E77" w:rsidRDefault="00BD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Galvene"/>
    </w:pPr>
  </w:p>
  <w:p w14:paraId="1BC7D7B0" w14:textId="77777777" w:rsidR="00B03787" w:rsidRDefault="00B0378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710224281" name="Picture 710224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2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6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9"/>
  </w:num>
  <w:num w:numId="2" w16cid:durableId="258872423">
    <w:abstractNumId w:val="8"/>
  </w:num>
  <w:num w:numId="3" w16cid:durableId="2035643570">
    <w:abstractNumId w:val="11"/>
  </w:num>
  <w:num w:numId="4" w16cid:durableId="690684812">
    <w:abstractNumId w:val="17"/>
  </w:num>
  <w:num w:numId="5" w16cid:durableId="882526015">
    <w:abstractNumId w:val="15"/>
  </w:num>
  <w:num w:numId="6" w16cid:durableId="1709798546">
    <w:abstractNumId w:val="2"/>
  </w:num>
  <w:num w:numId="7" w16cid:durableId="965083398">
    <w:abstractNumId w:val="5"/>
  </w:num>
  <w:num w:numId="8" w16cid:durableId="1955286532">
    <w:abstractNumId w:val="16"/>
  </w:num>
  <w:num w:numId="9" w16cid:durableId="998265137">
    <w:abstractNumId w:val="4"/>
  </w:num>
  <w:num w:numId="10" w16cid:durableId="1455439310">
    <w:abstractNumId w:val="20"/>
  </w:num>
  <w:num w:numId="11" w16cid:durableId="1318072512">
    <w:abstractNumId w:val="13"/>
  </w:num>
  <w:num w:numId="12" w16cid:durableId="7234086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12"/>
  </w:num>
  <w:num w:numId="14" w16cid:durableId="1725594061">
    <w:abstractNumId w:val="18"/>
  </w:num>
  <w:num w:numId="15" w16cid:durableId="1952739305">
    <w:abstractNumId w:val="0"/>
  </w:num>
  <w:num w:numId="16" w16cid:durableId="51587965">
    <w:abstractNumId w:val="10"/>
  </w:num>
  <w:num w:numId="17" w16cid:durableId="2090928970">
    <w:abstractNumId w:val="1"/>
  </w:num>
  <w:num w:numId="18" w16cid:durableId="1924409089">
    <w:abstractNumId w:val="14"/>
  </w:num>
  <w:num w:numId="19" w16cid:durableId="528493423">
    <w:abstractNumId w:val="7"/>
  </w:num>
  <w:num w:numId="20" w16cid:durableId="1975330206">
    <w:abstractNumId w:val="3"/>
  </w:num>
  <w:num w:numId="21" w16cid:durableId="20462450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581"/>
    <w:rsid w:val="00010DDE"/>
    <w:rsid w:val="00011A39"/>
    <w:rsid w:val="0001586B"/>
    <w:rsid w:val="0001661F"/>
    <w:rsid w:val="00017262"/>
    <w:rsid w:val="0001737C"/>
    <w:rsid w:val="00017C79"/>
    <w:rsid w:val="00017E62"/>
    <w:rsid w:val="000211E5"/>
    <w:rsid w:val="000229F4"/>
    <w:rsid w:val="0002315A"/>
    <w:rsid w:val="0002426D"/>
    <w:rsid w:val="00025162"/>
    <w:rsid w:val="00025B64"/>
    <w:rsid w:val="00025D8C"/>
    <w:rsid w:val="00032743"/>
    <w:rsid w:val="00033064"/>
    <w:rsid w:val="00034817"/>
    <w:rsid w:val="0003748B"/>
    <w:rsid w:val="0003790C"/>
    <w:rsid w:val="0004185C"/>
    <w:rsid w:val="000439CD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60071"/>
    <w:rsid w:val="000629D4"/>
    <w:rsid w:val="000722FD"/>
    <w:rsid w:val="00077764"/>
    <w:rsid w:val="000777AA"/>
    <w:rsid w:val="00077DF8"/>
    <w:rsid w:val="000805A1"/>
    <w:rsid w:val="000818A5"/>
    <w:rsid w:val="000831C4"/>
    <w:rsid w:val="00086213"/>
    <w:rsid w:val="00090D4C"/>
    <w:rsid w:val="000924A9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1073"/>
    <w:rsid w:val="000B3AA0"/>
    <w:rsid w:val="000B54C0"/>
    <w:rsid w:val="000B6A88"/>
    <w:rsid w:val="000C01D2"/>
    <w:rsid w:val="000C2E82"/>
    <w:rsid w:val="000C30E6"/>
    <w:rsid w:val="000C3C29"/>
    <w:rsid w:val="000C3F30"/>
    <w:rsid w:val="000C589E"/>
    <w:rsid w:val="000C7E51"/>
    <w:rsid w:val="000D138B"/>
    <w:rsid w:val="000D2F66"/>
    <w:rsid w:val="000D4201"/>
    <w:rsid w:val="000D4F6F"/>
    <w:rsid w:val="000E09EA"/>
    <w:rsid w:val="000E14EA"/>
    <w:rsid w:val="000E2F88"/>
    <w:rsid w:val="000E50C5"/>
    <w:rsid w:val="000E6D68"/>
    <w:rsid w:val="000E6D70"/>
    <w:rsid w:val="000F0387"/>
    <w:rsid w:val="000F1C5F"/>
    <w:rsid w:val="000F3EE8"/>
    <w:rsid w:val="000F59A4"/>
    <w:rsid w:val="0010149E"/>
    <w:rsid w:val="00102871"/>
    <w:rsid w:val="0010325D"/>
    <w:rsid w:val="001065C0"/>
    <w:rsid w:val="0010662A"/>
    <w:rsid w:val="0011076E"/>
    <w:rsid w:val="00111C08"/>
    <w:rsid w:val="00114F5F"/>
    <w:rsid w:val="00115832"/>
    <w:rsid w:val="0011585C"/>
    <w:rsid w:val="00115A4C"/>
    <w:rsid w:val="0012066A"/>
    <w:rsid w:val="0012130E"/>
    <w:rsid w:val="001228FB"/>
    <w:rsid w:val="00123C07"/>
    <w:rsid w:val="00123FBF"/>
    <w:rsid w:val="00127BC4"/>
    <w:rsid w:val="001301AE"/>
    <w:rsid w:val="001315E9"/>
    <w:rsid w:val="00131747"/>
    <w:rsid w:val="001350CF"/>
    <w:rsid w:val="00136E6B"/>
    <w:rsid w:val="00137F17"/>
    <w:rsid w:val="001421C2"/>
    <w:rsid w:val="00144EC0"/>
    <w:rsid w:val="00146F5F"/>
    <w:rsid w:val="00147075"/>
    <w:rsid w:val="00147244"/>
    <w:rsid w:val="001472E6"/>
    <w:rsid w:val="001503E5"/>
    <w:rsid w:val="00150CB2"/>
    <w:rsid w:val="00152A24"/>
    <w:rsid w:val="00160172"/>
    <w:rsid w:val="001631EC"/>
    <w:rsid w:val="00163FCE"/>
    <w:rsid w:val="0016413D"/>
    <w:rsid w:val="001642CC"/>
    <w:rsid w:val="001647FF"/>
    <w:rsid w:val="00164A3C"/>
    <w:rsid w:val="001655CE"/>
    <w:rsid w:val="00166DB3"/>
    <w:rsid w:val="00170E93"/>
    <w:rsid w:val="00173943"/>
    <w:rsid w:val="00177D6D"/>
    <w:rsid w:val="00181BAF"/>
    <w:rsid w:val="00181BDB"/>
    <w:rsid w:val="00182C09"/>
    <w:rsid w:val="00184B65"/>
    <w:rsid w:val="0019733E"/>
    <w:rsid w:val="001A137B"/>
    <w:rsid w:val="001A4929"/>
    <w:rsid w:val="001A7AE3"/>
    <w:rsid w:val="001A7FEE"/>
    <w:rsid w:val="001B0E94"/>
    <w:rsid w:val="001B11E6"/>
    <w:rsid w:val="001B1418"/>
    <w:rsid w:val="001B2BAB"/>
    <w:rsid w:val="001B391A"/>
    <w:rsid w:val="001B45F2"/>
    <w:rsid w:val="001B563B"/>
    <w:rsid w:val="001B6F8A"/>
    <w:rsid w:val="001B7271"/>
    <w:rsid w:val="001C04F7"/>
    <w:rsid w:val="001C1A03"/>
    <w:rsid w:val="001C23FC"/>
    <w:rsid w:val="001C35D0"/>
    <w:rsid w:val="001C3FE3"/>
    <w:rsid w:val="001C481A"/>
    <w:rsid w:val="001D0664"/>
    <w:rsid w:val="001D0D9C"/>
    <w:rsid w:val="001D1570"/>
    <w:rsid w:val="001D25DF"/>
    <w:rsid w:val="001D7031"/>
    <w:rsid w:val="001E2063"/>
    <w:rsid w:val="001E29A1"/>
    <w:rsid w:val="001E29B6"/>
    <w:rsid w:val="001E661C"/>
    <w:rsid w:val="001F35E4"/>
    <w:rsid w:val="001F7ECE"/>
    <w:rsid w:val="00201C1F"/>
    <w:rsid w:val="002041F5"/>
    <w:rsid w:val="00205AB6"/>
    <w:rsid w:val="00207FCF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41341"/>
    <w:rsid w:val="00241B28"/>
    <w:rsid w:val="002429A0"/>
    <w:rsid w:val="00243EE0"/>
    <w:rsid w:val="00244425"/>
    <w:rsid w:val="00245994"/>
    <w:rsid w:val="00246AE6"/>
    <w:rsid w:val="00247959"/>
    <w:rsid w:val="00254E79"/>
    <w:rsid w:val="002558E5"/>
    <w:rsid w:val="002568C8"/>
    <w:rsid w:val="002579D6"/>
    <w:rsid w:val="0026017F"/>
    <w:rsid w:val="002606BC"/>
    <w:rsid w:val="00261A95"/>
    <w:rsid w:val="00266FE6"/>
    <w:rsid w:val="00272831"/>
    <w:rsid w:val="00275AFB"/>
    <w:rsid w:val="0027684E"/>
    <w:rsid w:val="0027730A"/>
    <w:rsid w:val="00280A2A"/>
    <w:rsid w:val="002816E4"/>
    <w:rsid w:val="00281D73"/>
    <w:rsid w:val="00283008"/>
    <w:rsid w:val="00283A25"/>
    <w:rsid w:val="00286BFC"/>
    <w:rsid w:val="00287DB7"/>
    <w:rsid w:val="00290404"/>
    <w:rsid w:val="00291FAA"/>
    <w:rsid w:val="00293C5D"/>
    <w:rsid w:val="00295354"/>
    <w:rsid w:val="002A3D4A"/>
    <w:rsid w:val="002A5DEE"/>
    <w:rsid w:val="002A6B33"/>
    <w:rsid w:val="002A75DB"/>
    <w:rsid w:val="002B043E"/>
    <w:rsid w:val="002B157A"/>
    <w:rsid w:val="002B2E20"/>
    <w:rsid w:val="002B2F0D"/>
    <w:rsid w:val="002B41AF"/>
    <w:rsid w:val="002B6BE0"/>
    <w:rsid w:val="002C0B17"/>
    <w:rsid w:val="002C1624"/>
    <w:rsid w:val="002C359D"/>
    <w:rsid w:val="002C3E5F"/>
    <w:rsid w:val="002C5C1D"/>
    <w:rsid w:val="002C6238"/>
    <w:rsid w:val="002C6413"/>
    <w:rsid w:val="002C7B8B"/>
    <w:rsid w:val="002D2425"/>
    <w:rsid w:val="002D2AC1"/>
    <w:rsid w:val="002D5E26"/>
    <w:rsid w:val="002D65CD"/>
    <w:rsid w:val="002D7ADD"/>
    <w:rsid w:val="002E0C1E"/>
    <w:rsid w:val="002E1528"/>
    <w:rsid w:val="002E314C"/>
    <w:rsid w:val="002E4DBB"/>
    <w:rsid w:val="002E53FC"/>
    <w:rsid w:val="002F2FA6"/>
    <w:rsid w:val="002F35B8"/>
    <w:rsid w:val="002F58F0"/>
    <w:rsid w:val="002F5D6E"/>
    <w:rsid w:val="002F7041"/>
    <w:rsid w:val="00301B01"/>
    <w:rsid w:val="0030361E"/>
    <w:rsid w:val="003048D9"/>
    <w:rsid w:val="00307FC3"/>
    <w:rsid w:val="00310F5D"/>
    <w:rsid w:val="003117B7"/>
    <w:rsid w:val="00312044"/>
    <w:rsid w:val="003130B9"/>
    <w:rsid w:val="003170E7"/>
    <w:rsid w:val="00320794"/>
    <w:rsid w:val="00323E5C"/>
    <w:rsid w:val="00326724"/>
    <w:rsid w:val="00327825"/>
    <w:rsid w:val="00330232"/>
    <w:rsid w:val="00330ADD"/>
    <w:rsid w:val="0033272C"/>
    <w:rsid w:val="00333436"/>
    <w:rsid w:val="00335694"/>
    <w:rsid w:val="0034202A"/>
    <w:rsid w:val="0034643D"/>
    <w:rsid w:val="003509A4"/>
    <w:rsid w:val="00351A72"/>
    <w:rsid w:val="00351B0B"/>
    <w:rsid w:val="00351D1C"/>
    <w:rsid w:val="003545AC"/>
    <w:rsid w:val="003552AA"/>
    <w:rsid w:val="00362207"/>
    <w:rsid w:val="00362821"/>
    <w:rsid w:val="0036387F"/>
    <w:rsid w:val="00364586"/>
    <w:rsid w:val="00367518"/>
    <w:rsid w:val="003676EF"/>
    <w:rsid w:val="00371C3A"/>
    <w:rsid w:val="003727EB"/>
    <w:rsid w:val="00373F0B"/>
    <w:rsid w:val="003771D5"/>
    <w:rsid w:val="003773F5"/>
    <w:rsid w:val="00377F78"/>
    <w:rsid w:val="00383F78"/>
    <w:rsid w:val="00385002"/>
    <w:rsid w:val="003861AC"/>
    <w:rsid w:val="003862AF"/>
    <w:rsid w:val="00386FF8"/>
    <w:rsid w:val="00387EF5"/>
    <w:rsid w:val="00395A86"/>
    <w:rsid w:val="00395B2C"/>
    <w:rsid w:val="003971BE"/>
    <w:rsid w:val="00397BF9"/>
    <w:rsid w:val="003A0A70"/>
    <w:rsid w:val="003A0CFF"/>
    <w:rsid w:val="003A33A8"/>
    <w:rsid w:val="003A61B5"/>
    <w:rsid w:val="003B0C54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D0130"/>
    <w:rsid w:val="003D06BC"/>
    <w:rsid w:val="003D2DD3"/>
    <w:rsid w:val="003D4FAF"/>
    <w:rsid w:val="003E03EF"/>
    <w:rsid w:val="003E13F8"/>
    <w:rsid w:val="003E2DED"/>
    <w:rsid w:val="003E2F2E"/>
    <w:rsid w:val="003E5328"/>
    <w:rsid w:val="003E5BDD"/>
    <w:rsid w:val="003E70B8"/>
    <w:rsid w:val="003F286A"/>
    <w:rsid w:val="003F3712"/>
    <w:rsid w:val="003F4CF4"/>
    <w:rsid w:val="003F5A7B"/>
    <w:rsid w:val="003F61BE"/>
    <w:rsid w:val="0040002F"/>
    <w:rsid w:val="00400E8E"/>
    <w:rsid w:val="00400F8B"/>
    <w:rsid w:val="004035E9"/>
    <w:rsid w:val="00403FA9"/>
    <w:rsid w:val="00410964"/>
    <w:rsid w:val="00412AC8"/>
    <w:rsid w:val="00415092"/>
    <w:rsid w:val="00416E48"/>
    <w:rsid w:val="00417565"/>
    <w:rsid w:val="0041768D"/>
    <w:rsid w:val="00417BDA"/>
    <w:rsid w:val="00417F66"/>
    <w:rsid w:val="004209C6"/>
    <w:rsid w:val="00421D90"/>
    <w:rsid w:val="0042250A"/>
    <w:rsid w:val="00422E2C"/>
    <w:rsid w:val="0042482D"/>
    <w:rsid w:val="004248B3"/>
    <w:rsid w:val="004250AA"/>
    <w:rsid w:val="0042681E"/>
    <w:rsid w:val="00431450"/>
    <w:rsid w:val="00431EDB"/>
    <w:rsid w:val="00432F23"/>
    <w:rsid w:val="00434FE5"/>
    <w:rsid w:val="00435D74"/>
    <w:rsid w:val="00436A9C"/>
    <w:rsid w:val="004372D6"/>
    <w:rsid w:val="00440BD6"/>
    <w:rsid w:val="00441C77"/>
    <w:rsid w:val="00443219"/>
    <w:rsid w:val="004441CF"/>
    <w:rsid w:val="00445390"/>
    <w:rsid w:val="00446186"/>
    <w:rsid w:val="004462A3"/>
    <w:rsid w:val="004542AD"/>
    <w:rsid w:val="00455FB0"/>
    <w:rsid w:val="00456D87"/>
    <w:rsid w:val="004572B6"/>
    <w:rsid w:val="004578C7"/>
    <w:rsid w:val="00457EB5"/>
    <w:rsid w:val="00460D2B"/>
    <w:rsid w:val="00461502"/>
    <w:rsid w:val="004640A9"/>
    <w:rsid w:val="004648C6"/>
    <w:rsid w:val="00464B97"/>
    <w:rsid w:val="0046503F"/>
    <w:rsid w:val="0047215C"/>
    <w:rsid w:val="004724A8"/>
    <w:rsid w:val="004741FC"/>
    <w:rsid w:val="00477325"/>
    <w:rsid w:val="004776C6"/>
    <w:rsid w:val="004850C0"/>
    <w:rsid w:val="00485D1B"/>
    <w:rsid w:val="00492DBB"/>
    <w:rsid w:val="00494A63"/>
    <w:rsid w:val="0049577F"/>
    <w:rsid w:val="00497529"/>
    <w:rsid w:val="004975E1"/>
    <w:rsid w:val="00497677"/>
    <w:rsid w:val="004A110B"/>
    <w:rsid w:val="004A1CB8"/>
    <w:rsid w:val="004A6A21"/>
    <w:rsid w:val="004A7C2E"/>
    <w:rsid w:val="004B0B8C"/>
    <w:rsid w:val="004B124F"/>
    <w:rsid w:val="004B3A8B"/>
    <w:rsid w:val="004B488E"/>
    <w:rsid w:val="004B6B2E"/>
    <w:rsid w:val="004C0D53"/>
    <w:rsid w:val="004C1985"/>
    <w:rsid w:val="004C56F6"/>
    <w:rsid w:val="004C5A4A"/>
    <w:rsid w:val="004C5CA5"/>
    <w:rsid w:val="004C5EBE"/>
    <w:rsid w:val="004C6164"/>
    <w:rsid w:val="004C6C5A"/>
    <w:rsid w:val="004D2AB2"/>
    <w:rsid w:val="004D398D"/>
    <w:rsid w:val="004E11E4"/>
    <w:rsid w:val="004E1256"/>
    <w:rsid w:val="004E1A60"/>
    <w:rsid w:val="004E3268"/>
    <w:rsid w:val="004E52BA"/>
    <w:rsid w:val="004F3800"/>
    <w:rsid w:val="004F3FAB"/>
    <w:rsid w:val="004F43A4"/>
    <w:rsid w:val="004F4B18"/>
    <w:rsid w:val="004F5ACC"/>
    <w:rsid w:val="004F71DD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3779"/>
    <w:rsid w:val="00524FDF"/>
    <w:rsid w:val="0052550B"/>
    <w:rsid w:val="00525C1B"/>
    <w:rsid w:val="00525F47"/>
    <w:rsid w:val="00526A52"/>
    <w:rsid w:val="005278B8"/>
    <w:rsid w:val="00530891"/>
    <w:rsid w:val="0053244B"/>
    <w:rsid w:val="00536DA2"/>
    <w:rsid w:val="00537C4B"/>
    <w:rsid w:val="00545A66"/>
    <w:rsid w:val="00551F71"/>
    <w:rsid w:val="00552177"/>
    <w:rsid w:val="005523A8"/>
    <w:rsid w:val="00552551"/>
    <w:rsid w:val="00552B9D"/>
    <w:rsid w:val="0055417F"/>
    <w:rsid w:val="005550E3"/>
    <w:rsid w:val="00557201"/>
    <w:rsid w:val="005611EA"/>
    <w:rsid w:val="005629F1"/>
    <w:rsid w:val="005642C9"/>
    <w:rsid w:val="00564E2B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6E5F"/>
    <w:rsid w:val="00590FA2"/>
    <w:rsid w:val="00591438"/>
    <w:rsid w:val="00591A4E"/>
    <w:rsid w:val="005933B5"/>
    <w:rsid w:val="005941B6"/>
    <w:rsid w:val="00594A94"/>
    <w:rsid w:val="00595561"/>
    <w:rsid w:val="0059624F"/>
    <w:rsid w:val="0059681D"/>
    <w:rsid w:val="00597388"/>
    <w:rsid w:val="005A1EE1"/>
    <w:rsid w:val="005A4885"/>
    <w:rsid w:val="005A4E3D"/>
    <w:rsid w:val="005A5EF3"/>
    <w:rsid w:val="005B1EA2"/>
    <w:rsid w:val="005B2A3D"/>
    <w:rsid w:val="005B53CE"/>
    <w:rsid w:val="005B7C76"/>
    <w:rsid w:val="005C2330"/>
    <w:rsid w:val="005C29BF"/>
    <w:rsid w:val="005C5132"/>
    <w:rsid w:val="005C6B5C"/>
    <w:rsid w:val="005D049B"/>
    <w:rsid w:val="005D0A63"/>
    <w:rsid w:val="005D1917"/>
    <w:rsid w:val="005E1851"/>
    <w:rsid w:val="005E2298"/>
    <w:rsid w:val="005E24C0"/>
    <w:rsid w:val="005E25AB"/>
    <w:rsid w:val="005E390A"/>
    <w:rsid w:val="005E77CB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239A"/>
    <w:rsid w:val="00625E51"/>
    <w:rsid w:val="00627C87"/>
    <w:rsid w:val="00627EF1"/>
    <w:rsid w:val="00632AC7"/>
    <w:rsid w:val="00633B6D"/>
    <w:rsid w:val="00633DF0"/>
    <w:rsid w:val="006343C9"/>
    <w:rsid w:val="00635E52"/>
    <w:rsid w:val="00636297"/>
    <w:rsid w:val="00640666"/>
    <w:rsid w:val="0064072F"/>
    <w:rsid w:val="00644445"/>
    <w:rsid w:val="00644752"/>
    <w:rsid w:val="006477D7"/>
    <w:rsid w:val="00654244"/>
    <w:rsid w:val="00654290"/>
    <w:rsid w:val="00655618"/>
    <w:rsid w:val="006569D4"/>
    <w:rsid w:val="00660EE2"/>
    <w:rsid w:val="006662AE"/>
    <w:rsid w:val="006708E0"/>
    <w:rsid w:val="00670EB5"/>
    <w:rsid w:val="0067102E"/>
    <w:rsid w:val="00671EFC"/>
    <w:rsid w:val="006727C7"/>
    <w:rsid w:val="00673377"/>
    <w:rsid w:val="00673C4B"/>
    <w:rsid w:val="006759C4"/>
    <w:rsid w:val="00680D92"/>
    <w:rsid w:val="0068164D"/>
    <w:rsid w:val="00683A83"/>
    <w:rsid w:val="00684D15"/>
    <w:rsid w:val="00685EF4"/>
    <w:rsid w:val="00690BAA"/>
    <w:rsid w:val="00691881"/>
    <w:rsid w:val="00691D27"/>
    <w:rsid w:val="0069238D"/>
    <w:rsid w:val="0069589E"/>
    <w:rsid w:val="00696E5E"/>
    <w:rsid w:val="006A0F2E"/>
    <w:rsid w:val="006A262D"/>
    <w:rsid w:val="006A2F18"/>
    <w:rsid w:val="006A5817"/>
    <w:rsid w:val="006B0198"/>
    <w:rsid w:val="006B33EA"/>
    <w:rsid w:val="006B4FE0"/>
    <w:rsid w:val="006B5F8A"/>
    <w:rsid w:val="006C070B"/>
    <w:rsid w:val="006D16D9"/>
    <w:rsid w:val="006D1943"/>
    <w:rsid w:val="006D24E6"/>
    <w:rsid w:val="006D42B6"/>
    <w:rsid w:val="006D559B"/>
    <w:rsid w:val="006D668A"/>
    <w:rsid w:val="006D6757"/>
    <w:rsid w:val="006D70A1"/>
    <w:rsid w:val="006D7137"/>
    <w:rsid w:val="006E3A30"/>
    <w:rsid w:val="006E4717"/>
    <w:rsid w:val="006E4A62"/>
    <w:rsid w:val="006E544C"/>
    <w:rsid w:val="006E5DE3"/>
    <w:rsid w:val="006F1AE8"/>
    <w:rsid w:val="006F2951"/>
    <w:rsid w:val="006F2F48"/>
    <w:rsid w:val="006F3D12"/>
    <w:rsid w:val="00701D88"/>
    <w:rsid w:val="0070229E"/>
    <w:rsid w:val="00703FF8"/>
    <w:rsid w:val="00704365"/>
    <w:rsid w:val="00705239"/>
    <w:rsid w:val="007131AE"/>
    <w:rsid w:val="0071328C"/>
    <w:rsid w:val="00713418"/>
    <w:rsid w:val="007134C7"/>
    <w:rsid w:val="007138A9"/>
    <w:rsid w:val="00714198"/>
    <w:rsid w:val="00714B83"/>
    <w:rsid w:val="00717443"/>
    <w:rsid w:val="00720000"/>
    <w:rsid w:val="00720242"/>
    <w:rsid w:val="00722806"/>
    <w:rsid w:val="00722988"/>
    <w:rsid w:val="007231F7"/>
    <w:rsid w:val="007232BE"/>
    <w:rsid w:val="00725348"/>
    <w:rsid w:val="007269E6"/>
    <w:rsid w:val="00727CFC"/>
    <w:rsid w:val="00727FE7"/>
    <w:rsid w:val="00732DAB"/>
    <w:rsid w:val="007330D9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593E"/>
    <w:rsid w:val="0074772E"/>
    <w:rsid w:val="00750BA5"/>
    <w:rsid w:val="007512A5"/>
    <w:rsid w:val="007548D9"/>
    <w:rsid w:val="00754F5A"/>
    <w:rsid w:val="00756CE3"/>
    <w:rsid w:val="00760580"/>
    <w:rsid w:val="0076204C"/>
    <w:rsid w:val="00765A05"/>
    <w:rsid w:val="00766C89"/>
    <w:rsid w:val="00771043"/>
    <w:rsid w:val="0077108C"/>
    <w:rsid w:val="007734BB"/>
    <w:rsid w:val="007734FA"/>
    <w:rsid w:val="00773D57"/>
    <w:rsid w:val="00774266"/>
    <w:rsid w:val="0077492C"/>
    <w:rsid w:val="00781248"/>
    <w:rsid w:val="007846C0"/>
    <w:rsid w:val="00784E9A"/>
    <w:rsid w:val="00785BC7"/>
    <w:rsid w:val="0078744C"/>
    <w:rsid w:val="0078764D"/>
    <w:rsid w:val="00790F69"/>
    <w:rsid w:val="007941CA"/>
    <w:rsid w:val="00795656"/>
    <w:rsid w:val="00796DA1"/>
    <w:rsid w:val="00797FDE"/>
    <w:rsid w:val="007A78FB"/>
    <w:rsid w:val="007B004B"/>
    <w:rsid w:val="007B3C84"/>
    <w:rsid w:val="007B66B5"/>
    <w:rsid w:val="007B76B7"/>
    <w:rsid w:val="007B790A"/>
    <w:rsid w:val="007B7AB1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47F3"/>
    <w:rsid w:val="007D5613"/>
    <w:rsid w:val="007D6B96"/>
    <w:rsid w:val="007E014A"/>
    <w:rsid w:val="007E3242"/>
    <w:rsid w:val="007E3AB3"/>
    <w:rsid w:val="007E7BEE"/>
    <w:rsid w:val="007F2442"/>
    <w:rsid w:val="007F37D6"/>
    <w:rsid w:val="007F4531"/>
    <w:rsid w:val="007F5C9B"/>
    <w:rsid w:val="007F600A"/>
    <w:rsid w:val="007F657A"/>
    <w:rsid w:val="0080173E"/>
    <w:rsid w:val="0080585D"/>
    <w:rsid w:val="00805884"/>
    <w:rsid w:val="0080599F"/>
    <w:rsid w:val="00805AEB"/>
    <w:rsid w:val="0081290A"/>
    <w:rsid w:val="0081344A"/>
    <w:rsid w:val="008137A9"/>
    <w:rsid w:val="008137D3"/>
    <w:rsid w:val="00814751"/>
    <w:rsid w:val="00814F45"/>
    <w:rsid w:val="00815654"/>
    <w:rsid w:val="00816325"/>
    <w:rsid w:val="00817661"/>
    <w:rsid w:val="0082057E"/>
    <w:rsid w:val="008215C7"/>
    <w:rsid w:val="00823648"/>
    <w:rsid w:val="00823C46"/>
    <w:rsid w:val="00824B60"/>
    <w:rsid w:val="008277EA"/>
    <w:rsid w:val="008302A8"/>
    <w:rsid w:val="0083138D"/>
    <w:rsid w:val="00831F53"/>
    <w:rsid w:val="00832611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21EC"/>
    <w:rsid w:val="008726DF"/>
    <w:rsid w:val="00876AAB"/>
    <w:rsid w:val="00881116"/>
    <w:rsid w:val="0088312C"/>
    <w:rsid w:val="008831BC"/>
    <w:rsid w:val="008847CE"/>
    <w:rsid w:val="008972E1"/>
    <w:rsid w:val="0089769A"/>
    <w:rsid w:val="008A11DC"/>
    <w:rsid w:val="008A56E2"/>
    <w:rsid w:val="008A59D0"/>
    <w:rsid w:val="008B1AF2"/>
    <w:rsid w:val="008B259D"/>
    <w:rsid w:val="008B4543"/>
    <w:rsid w:val="008B6386"/>
    <w:rsid w:val="008B7BE0"/>
    <w:rsid w:val="008C0B3B"/>
    <w:rsid w:val="008C1149"/>
    <w:rsid w:val="008C13FC"/>
    <w:rsid w:val="008C7BB4"/>
    <w:rsid w:val="008D498D"/>
    <w:rsid w:val="008D51A9"/>
    <w:rsid w:val="008D6075"/>
    <w:rsid w:val="008D637F"/>
    <w:rsid w:val="008D738E"/>
    <w:rsid w:val="008E1041"/>
    <w:rsid w:val="008E1707"/>
    <w:rsid w:val="008E1F0E"/>
    <w:rsid w:val="008F21D5"/>
    <w:rsid w:val="008F24DA"/>
    <w:rsid w:val="008F282D"/>
    <w:rsid w:val="008F3DF1"/>
    <w:rsid w:val="008F417B"/>
    <w:rsid w:val="009001EC"/>
    <w:rsid w:val="00900425"/>
    <w:rsid w:val="0090072C"/>
    <w:rsid w:val="0090478E"/>
    <w:rsid w:val="009051F0"/>
    <w:rsid w:val="00910059"/>
    <w:rsid w:val="00910E94"/>
    <w:rsid w:val="00911B00"/>
    <w:rsid w:val="009136F1"/>
    <w:rsid w:val="00916F63"/>
    <w:rsid w:val="00921D4D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21A4"/>
    <w:rsid w:val="00943BBC"/>
    <w:rsid w:val="0094531C"/>
    <w:rsid w:val="0094666E"/>
    <w:rsid w:val="00951248"/>
    <w:rsid w:val="009523CE"/>
    <w:rsid w:val="009534CC"/>
    <w:rsid w:val="00955B8C"/>
    <w:rsid w:val="00956D5A"/>
    <w:rsid w:val="00956E20"/>
    <w:rsid w:val="009571C8"/>
    <w:rsid w:val="009576A6"/>
    <w:rsid w:val="009579BC"/>
    <w:rsid w:val="0096179E"/>
    <w:rsid w:val="00964101"/>
    <w:rsid w:val="00966536"/>
    <w:rsid w:val="009677B1"/>
    <w:rsid w:val="00967857"/>
    <w:rsid w:val="00971E08"/>
    <w:rsid w:val="009726F5"/>
    <w:rsid w:val="00974B3A"/>
    <w:rsid w:val="009806D8"/>
    <w:rsid w:val="00984A0B"/>
    <w:rsid w:val="0098527D"/>
    <w:rsid w:val="009908A2"/>
    <w:rsid w:val="00991427"/>
    <w:rsid w:val="009921E0"/>
    <w:rsid w:val="00993C5D"/>
    <w:rsid w:val="00995F92"/>
    <w:rsid w:val="009A212C"/>
    <w:rsid w:val="009A237B"/>
    <w:rsid w:val="009A3F08"/>
    <w:rsid w:val="009A5C03"/>
    <w:rsid w:val="009A64BA"/>
    <w:rsid w:val="009A6A02"/>
    <w:rsid w:val="009B02C7"/>
    <w:rsid w:val="009B4527"/>
    <w:rsid w:val="009B76B6"/>
    <w:rsid w:val="009B7DF5"/>
    <w:rsid w:val="009C1FC5"/>
    <w:rsid w:val="009C3936"/>
    <w:rsid w:val="009C393B"/>
    <w:rsid w:val="009C3E91"/>
    <w:rsid w:val="009D04C9"/>
    <w:rsid w:val="009D2CDA"/>
    <w:rsid w:val="009D3527"/>
    <w:rsid w:val="009D438F"/>
    <w:rsid w:val="009D43A2"/>
    <w:rsid w:val="009D507A"/>
    <w:rsid w:val="009D76A7"/>
    <w:rsid w:val="009E1348"/>
    <w:rsid w:val="009E3E6C"/>
    <w:rsid w:val="009E4E7C"/>
    <w:rsid w:val="009E7A85"/>
    <w:rsid w:val="009F11BE"/>
    <w:rsid w:val="009F1E50"/>
    <w:rsid w:val="009F23E2"/>
    <w:rsid w:val="009F38A2"/>
    <w:rsid w:val="009F4FD3"/>
    <w:rsid w:val="009F52D5"/>
    <w:rsid w:val="009F5A3A"/>
    <w:rsid w:val="009F7D46"/>
    <w:rsid w:val="00A021D6"/>
    <w:rsid w:val="00A071B0"/>
    <w:rsid w:val="00A1382F"/>
    <w:rsid w:val="00A14A79"/>
    <w:rsid w:val="00A14EFB"/>
    <w:rsid w:val="00A15899"/>
    <w:rsid w:val="00A16993"/>
    <w:rsid w:val="00A2023C"/>
    <w:rsid w:val="00A229AD"/>
    <w:rsid w:val="00A234E7"/>
    <w:rsid w:val="00A26C32"/>
    <w:rsid w:val="00A27A55"/>
    <w:rsid w:val="00A306CD"/>
    <w:rsid w:val="00A321E3"/>
    <w:rsid w:val="00A3331C"/>
    <w:rsid w:val="00A337CF"/>
    <w:rsid w:val="00A33998"/>
    <w:rsid w:val="00A40C7F"/>
    <w:rsid w:val="00A4108F"/>
    <w:rsid w:val="00A42822"/>
    <w:rsid w:val="00A4788E"/>
    <w:rsid w:val="00A5284B"/>
    <w:rsid w:val="00A55D26"/>
    <w:rsid w:val="00A56917"/>
    <w:rsid w:val="00A56AF8"/>
    <w:rsid w:val="00A56B55"/>
    <w:rsid w:val="00A607F4"/>
    <w:rsid w:val="00A64A52"/>
    <w:rsid w:val="00A66A54"/>
    <w:rsid w:val="00A672E2"/>
    <w:rsid w:val="00A678CA"/>
    <w:rsid w:val="00A70729"/>
    <w:rsid w:val="00A720BE"/>
    <w:rsid w:val="00A72326"/>
    <w:rsid w:val="00A73071"/>
    <w:rsid w:val="00A74106"/>
    <w:rsid w:val="00A7666C"/>
    <w:rsid w:val="00A8134B"/>
    <w:rsid w:val="00A845D2"/>
    <w:rsid w:val="00A847B4"/>
    <w:rsid w:val="00A85A35"/>
    <w:rsid w:val="00A861DD"/>
    <w:rsid w:val="00A869F2"/>
    <w:rsid w:val="00A87F6D"/>
    <w:rsid w:val="00A905AC"/>
    <w:rsid w:val="00A911D5"/>
    <w:rsid w:val="00A92244"/>
    <w:rsid w:val="00AA1A28"/>
    <w:rsid w:val="00AA2226"/>
    <w:rsid w:val="00AA2E54"/>
    <w:rsid w:val="00AA6B72"/>
    <w:rsid w:val="00AB00F2"/>
    <w:rsid w:val="00AB1241"/>
    <w:rsid w:val="00AB1810"/>
    <w:rsid w:val="00AB34E4"/>
    <w:rsid w:val="00AB68C7"/>
    <w:rsid w:val="00AB6EEF"/>
    <w:rsid w:val="00AC4496"/>
    <w:rsid w:val="00AC53F0"/>
    <w:rsid w:val="00AC5CDD"/>
    <w:rsid w:val="00AD0486"/>
    <w:rsid w:val="00AD293A"/>
    <w:rsid w:val="00AE1759"/>
    <w:rsid w:val="00AE2CEF"/>
    <w:rsid w:val="00AE3E49"/>
    <w:rsid w:val="00AE5E29"/>
    <w:rsid w:val="00AE5FBD"/>
    <w:rsid w:val="00AE6CEE"/>
    <w:rsid w:val="00AE6E8B"/>
    <w:rsid w:val="00AE758D"/>
    <w:rsid w:val="00AF007F"/>
    <w:rsid w:val="00AF21E0"/>
    <w:rsid w:val="00AF2FA9"/>
    <w:rsid w:val="00AF5214"/>
    <w:rsid w:val="00B03787"/>
    <w:rsid w:val="00B038ED"/>
    <w:rsid w:val="00B047EC"/>
    <w:rsid w:val="00B053FB"/>
    <w:rsid w:val="00B06021"/>
    <w:rsid w:val="00B07C84"/>
    <w:rsid w:val="00B101D7"/>
    <w:rsid w:val="00B10FB6"/>
    <w:rsid w:val="00B13CFE"/>
    <w:rsid w:val="00B2032C"/>
    <w:rsid w:val="00B24306"/>
    <w:rsid w:val="00B25059"/>
    <w:rsid w:val="00B25491"/>
    <w:rsid w:val="00B25A9D"/>
    <w:rsid w:val="00B269B5"/>
    <w:rsid w:val="00B33060"/>
    <w:rsid w:val="00B33BF1"/>
    <w:rsid w:val="00B35AEC"/>
    <w:rsid w:val="00B36495"/>
    <w:rsid w:val="00B40D10"/>
    <w:rsid w:val="00B41D92"/>
    <w:rsid w:val="00B41F85"/>
    <w:rsid w:val="00B42337"/>
    <w:rsid w:val="00B42B4F"/>
    <w:rsid w:val="00B44EBC"/>
    <w:rsid w:val="00B56E81"/>
    <w:rsid w:val="00B56ECE"/>
    <w:rsid w:val="00B6212D"/>
    <w:rsid w:val="00B63A60"/>
    <w:rsid w:val="00B63D82"/>
    <w:rsid w:val="00B647C8"/>
    <w:rsid w:val="00B659AE"/>
    <w:rsid w:val="00B679B7"/>
    <w:rsid w:val="00B70391"/>
    <w:rsid w:val="00B707A1"/>
    <w:rsid w:val="00B7353F"/>
    <w:rsid w:val="00B74CE3"/>
    <w:rsid w:val="00B7529B"/>
    <w:rsid w:val="00B754FB"/>
    <w:rsid w:val="00B75B18"/>
    <w:rsid w:val="00B80119"/>
    <w:rsid w:val="00B81B60"/>
    <w:rsid w:val="00B82662"/>
    <w:rsid w:val="00B82B35"/>
    <w:rsid w:val="00B839DB"/>
    <w:rsid w:val="00B83E8D"/>
    <w:rsid w:val="00B86D9E"/>
    <w:rsid w:val="00B8707B"/>
    <w:rsid w:val="00B873AB"/>
    <w:rsid w:val="00B90750"/>
    <w:rsid w:val="00B91D94"/>
    <w:rsid w:val="00B92F77"/>
    <w:rsid w:val="00B93B84"/>
    <w:rsid w:val="00B95D5B"/>
    <w:rsid w:val="00B974C2"/>
    <w:rsid w:val="00B97693"/>
    <w:rsid w:val="00BA3C1A"/>
    <w:rsid w:val="00BA3CE4"/>
    <w:rsid w:val="00BA54CD"/>
    <w:rsid w:val="00BA6BA5"/>
    <w:rsid w:val="00BA70BF"/>
    <w:rsid w:val="00BB0591"/>
    <w:rsid w:val="00BB19F2"/>
    <w:rsid w:val="00BB2643"/>
    <w:rsid w:val="00BB5150"/>
    <w:rsid w:val="00BC1CE4"/>
    <w:rsid w:val="00BC36E8"/>
    <w:rsid w:val="00BC4F05"/>
    <w:rsid w:val="00BD0CCB"/>
    <w:rsid w:val="00BD1E77"/>
    <w:rsid w:val="00BD5912"/>
    <w:rsid w:val="00BD5B7A"/>
    <w:rsid w:val="00BD5C88"/>
    <w:rsid w:val="00BD7CD1"/>
    <w:rsid w:val="00BE4EA9"/>
    <w:rsid w:val="00BE55BB"/>
    <w:rsid w:val="00BE5827"/>
    <w:rsid w:val="00BE6077"/>
    <w:rsid w:val="00BE6CD4"/>
    <w:rsid w:val="00BE7B40"/>
    <w:rsid w:val="00BF00F5"/>
    <w:rsid w:val="00BF193B"/>
    <w:rsid w:val="00BF28EB"/>
    <w:rsid w:val="00BF4082"/>
    <w:rsid w:val="00BF5FEB"/>
    <w:rsid w:val="00BF6A5A"/>
    <w:rsid w:val="00C000D3"/>
    <w:rsid w:val="00C01371"/>
    <w:rsid w:val="00C0510A"/>
    <w:rsid w:val="00C071C7"/>
    <w:rsid w:val="00C074AE"/>
    <w:rsid w:val="00C07DC1"/>
    <w:rsid w:val="00C14E93"/>
    <w:rsid w:val="00C154ED"/>
    <w:rsid w:val="00C165A2"/>
    <w:rsid w:val="00C17370"/>
    <w:rsid w:val="00C203A5"/>
    <w:rsid w:val="00C20AD3"/>
    <w:rsid w:val="00C26A98"/>
    <w:rsid w:val="00C27541"/>
    <w:rsid w:val="00C40D3B"/>
    <w:rsid w:val="00C42D39"/>
    <w:rsid w:val="00C4455B"/>
    <w:rsid w:val="00C46EBA"/>
    <w:rsid w:val="00C47F67"/>
    <w:rsid w:val="00C50C86"/>
    <w:rsid w:val="00C5184E"/>
    <w:rsid w:val="00C51C21"/>
    <w:rsid w:val="00C5330E"/>
    <w:rsid w:val="00C53587"/>
    <w:rsid w:val="00C535FB"/>
    <w:rsid w:val="00C56713"/>
    <w:rsid w:val="00C57ACD"/>
    <w:rsid w:val="00C60A84"/>
    <w:rsid w:val="00C62ADF"/>
    <w:rsid w:val="00C64BA7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CF8"/>
    <w:rsid w:val="00C90C0D"/>
    <w:rsid w:val="00C916D4"/>
    <w:rsid w:val="00C91E0E"/>
    <w:rsid w:val="00C92FFC"/>
    <w:rsid w:val="00C96F26"/>
    <w:rsid w:val="00CA3EA5"/>
    <w:rsid w:val="00CA485B"/>
    <w:rsid w:val="00CA48CF"/>
    <w:rsid w:val="00CA7558"/>
    <w:rsid w:val="00CA7810"/>
    <w:rsid w:val="00CB0330"/>
    <w:rsid w:val="00CB1085"/>
    <w:rsid w:val="00CB2A11"/>
    <w:rsid w:val="00CB2C16"/>
    <w:rsid w:val="00CB3D3C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D0CD4"/>
    <w:rsid w:val="00CD1CAE"/>
    <w:rsid w:val="00CD2BE6"/>
    <w:rsid w:val="00CE3045"/>
    <w:rsid w:val="00CE4600"/>
    <w:rsid w:val="00CF7DF5"/>
    <w:rsid w:val="00D00260"/>
    <w:rsid w:val="00D06280"/>
    <w:rsid w:val="00D10637"/>
    <w:rsid w:val="00D111A7"/>
    <w:rsid w:val="00D124DF"/>
    <w:rsid w:val="00D14DA5"/>
    <w:rsid w:val="00D170E8"/>
    <w:rsid w:val="00D17747"/>
    <w:rsid w:val="00D17A37"/>
    <w:rsid w:val="00D20F7C"/>
    <w:rsid w:val="00D23982"/>
    <w:rsid w:val="00D266DD"/>
    <w:rsid w:val="00D33F2D"/>
    <w:rsid w:val="00D36426"/>
    <w:rsid w:val="00D367C8"/>
    <w:rsid w:val="00D370F6"/>
    <w:rsid w:val="00D410A9"/>
    <w:rsid w:val="00D4519E"/>
    <w:rsid w:val="00D455C2"/>
    <w:rsid w:val="00D478E9"/>
    <w:rsid w:val="00D50DF6"/>
    <w:rsid w:val="00D513D6"/>
    <w:rsid w:val="00D51A78"/>
    <w:rsid w:val="00D51C3B"/>
    <w:rsid w:val="00D5405C"/>
    <w:rsid w:val="00D5461C"/>
    <w:rsid w:val="00D61084"/>
    <w:rsid w:val="00D61918"/>
    <w:rsid w:val="00D7105C"/>
    <w:rsid w:val="00D730F3"/>
    <w:rsid w:val="00D7705F"/>
    <w:rsid w:val="00D8175B"/>
    <w:rsid w:val="00D84236"/>
    <w:rsid w:val="00D856C9"/>
    <w:rsid w:val="00D861F3"/>
    <w:rsid w:val="00D91B7F"/>
    <w:rsid w:val="00D91FC6"/>
    <w:rsid w:val="00D9230F"/>
    <w:rsid w:val="00D92598"/>
    <w:rsid w:val="00D93758"/>
    <w:rsid w:val="00D94E61"/>
    <w:rsid w:val="00D974B5"/>
    <w:rsid w:val="00D97FC5"/>
    <w:rsid w:val="00DA1D8A"/>
    <w:rsid w:val="00DA2DB3"/>
    <w:rsid w:val="00DA355A"/>
    <w:rsid w:val="00DA362A"/>
    <w:rsid w:val="00DA7286"/>
    <w:rsid w:val="00DA7DEE"/>
    <w:rsid w:val="00DB00A9"/>
    <w:rsid w:val="00DB1B0A"/>
    <w:rsid w:val="00DB1FD7"/>
    <w:rsid w:val="00DC0602"/>
    <w:rsid w:val="00DC12C2"/>
    <w:rsid w:val="00DC483C"/>
    <w:rsid w:val="00DC586F"/>
    <w:rsid w:val="00DC689B"/>
    <w:rsid w:val="00DC6D08"/>
    <w:rsid w:val="00DD0E0B"/>
    <w:rsid w:val="00DD2237"/>
    <w:rsid w:val="00DD320A"/>
    <w:rsid w:val="00DD32F0"/>
    <w:rsid w:val="00DD4A20"/>
    <w:rsid w:val="00DD5735"/>
    <w:rsid w:val="00DD5EE4"/>
    <w:rsid w:val="00DD78D3"/>
    <w:rsid w:val="00DE20F6"/>
    <w:rsid w:val="00DE79DB"/>
    <w:rsid w:val="00DF0F40"/>
    <w:rsid w:val="00DF0FA7"/>
    <w:rsid w:val="00DF5428"/>
    <w:rsid w:val="00DF604F"/>
    <w:rsid w:val="00DF75C0"/>
    <w:rsid w:val="00E026AC"/>
    <w:rsid w:val="00E05043"/>
    <w:rsid w:val="00E1039D"/>
    <w:rsid w:val="00E135B9"/>
    <w:rsid w:val="00E1440F"/>
    <w:rsid w:val="00E16135"/>
    <w:rsid w:val="00E16732"/>
    <w:rsid w:val="00E17910"/>
    <w:rsid w:val="00E17D0C"/>
    <w:rsid w:val="00E23F55"/>
    <w:rsid w:val="00E25EB6"/>
    <w:rsid w:val="00E27217"/>
    <w:rsid w:val="00E2723F"/>
    <w:rsid w:val="00E31E87"/>
    <w:rsid w:val="00E33512"/>
    <w:rsid w:val="00E33900"/>
    <w:rsid w:val="00E37EB0"/>
    <w:rsid w:val="00E4592E"/>
    <w:rsid w:val="00E46BA1"/>
    <w:rsid w:val="00E5422B"/>
    <w:rsid w:val="00E543E4"/>
    <w:rsid w:val="00E545DE"/>
    <w:rsid w:val="00E56C75"/>
    <w:rsid w:val="00E57F7C"/>
    <w:rsid w:val="00E61044"/>
    <w:rsid w:val="00E6113D"/>
    <w:rsid w:val="00E62EAF"/>
    <w:rsid w:val="00E6306A"/>
    <w:rsid w:val="00E630DA"/>
    <w:rsid w:val="00E65E67"/>
    <w:rsid w:val="00E66DDE"/>
    <w:rsid w:val="00E76E07"/>
    <w:rsid w:val="00E770CE"/>
    <w:rsid w:val="00E801EF"/>
    <w:rsid w:val="00E8041F"/>
    <w:rsid w:val="00E80460"/>
    <w:rsid w:val="00E80765"/>
    <w:rsid w:val="00E818F3"/>
    <w:rsid w:val="00E81B27"/>
    <w:rsid w:val="00E8209D"/>
    <w:rsid w:val="00E87302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B3637"/>
    <w:rsid w:val="00EB54D2"/>
    <w:rsid w:val="00EB6F50"/>
    <w:rsid w:val="00EB7886"/>
    <w:rsid w:val="00EC209D"/>
    <w:rsid w:val="00EC3273"/>
    <w:rsid w:val="00EC5B5D"/>
    <w:rsid w:val="00EC731F"/>
    <w:rsid w:val="00EC7337"/>
    <w:rsid w:val="00ED0CBB"/>
    <w:rsid w:val="00ED6C0F"/>
    <w:rsid w:val="00ED786D"/>
    <w:rsid w:val="00EE3321"/>
    <w:rsid w:val="00EE3D6C"/>
    <w:rsid w:val="00EE44A3"/>
    <w:rsid w:val="00EE6FC1"/>
    <w:rsid w:val="00EE779F"/>
    <w:rsid w:val="00EF0CAE"/>
    <w:rsid w:val="00EF0FF4"/>
    <w:rsid w:val="00EF43EB"/>
    <w:rsid w:val="00EF462D"/>
    <w:rsid w:val="00EF50F6"/>
    <w:rsid w:val="00EF6EA7"/>
    <w:rsid w:val="00EF70B3"/>
    <w:rsid w:val="00F03245"/>
    <w:rsid w:val="00F06C6A"/>
    <w:rsid w:val="00F07A19"/>
    <w:rsid w:val="00F11110"/>
    <w:rsid w:val="00F11496"/>
    <w:rsid w:val="00F11AED"/>
    <w:rsid w:val="00F1276A"/>
    <w:rsid w:val="00F12CE4"/>
    <w:rsid w:val="00F13B34"/>
    <w:rsid w:val="00F23B8B"/>
    <w:rsid w:val="00F2504D"/>
    <w:rsid w:val="00F255C5"/>
    <w:rsid w:val="00F2694B"/>
    <w:rsid w:val="00F276C8"/>
    <w:rsid w:val="00F30A0A"/>
    <w:rsid w:val="00F32164"/>
    <w:rsid w:val="00F35C7D"/>
    <w:rsid w:val="00F36761"/>
    <w:rsid w:val="00F37E14"/>
    <w:rsid w:val="00F40934"/>
    <w:rsid w:val="00F41772"/>
    <w:rsid w:val="00F427D6"/>
    <w:rsid w:val="00F467B0"/>
    <w:rsid w:val="00F507AF"/>
    <w:rsid w:val="00F50B24"/>
    <w:rsid w:val="00F51564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4803"/>
    <w:rsid w:val="00F8584E"/>
    <w:rsid w:val="00F86029"/>
    <w:rsid w:val="00F87925"/>
    <w:rsid w:val="00F95291"/>
    <w:rsid w:val="00F96162"/>
    <w:rsid w:val="00F966AD"/>
    <w:rsid w:val="00FA0CE1"/>
    <w:rsid w:val="00FA33C3"/>
    <w:rsid w:val="00FA3AD9"/>
    <w:rsid w:val="00FA4EC3"/>
    <w:rsid w:val="00FB03A9"/>
    <w:rsid w:val="00FB3C73"/>
    <w:rsid w:val="00FB42FD"/>
    <w:rsid w:val="00FB4C3B"/>
    <w:rsid w:val="00FB4E6E"/>
    <w:rsid w:val="00FC04FE"/>
    <w:rsid w:val="00FC0C9D"/>
    <w:rsid w:val="00FC1EF9"/>
    <w:rsid w:val="00FC3422"/>
    <w:rsid w:val="00FD17BF"/>
    <w:rsid w:val="00FD2217"/>
    <w:rsid w:val="00FD22A6"/>
    <w:rsid w:val="00FD2518"/>
    <w:rsid w:val="00FD7041"/>
    <w:rsid w:val="00FE2BBD"/>
    <w:rsid w:val="00FE66DE"/>
    <w:rsid w:val="00FE770F"/>
    <w:rsid w:val="00FF1897"/>
    <w:rsid w:val="00FF1E27"/>
    <w:rsid w:val="00FF4D58"/>
    <w:rsid w:val="00FF6118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7FC5"/>
    <w:rPr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Virsraksts4Rakstz">
    <w:name w:val="Virsraksts 4 Rakstz."/>
    <w:link w:val="Virsraksts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GalveneRakstz">
    <w:name w:val="Galvene Rakstz."/>
    <w:link w:val="Galvene"/>
    <w:uiPriority w:val="99"/>
    <w:rsid w:val="00B03787"/>
    <w:rPr>
      <w:lang w:eastAsia="en-US"/>
    </w:rPr>
  </w:style>
  <w:style w:type="paragraph" w:styleId="Nosaukums">
    <w:name w:val="Title"/>
    <w:basedOn w:val="Parasts"/>
    <w:link w:val="NosaukumsRakstz"/>
    <w:uiPriority w:val="10"/>
    <w:qFormat/>
    <w:pPr>
      <w:jc w:val="center"/>
    </w:pPr>
  </w:style>
  <w:style w:type="character" w:customStyle="1" w:styleId="NosaukumsRakstz">
    <w:name w:val="Nosaukums Rakstz."/>
    <w:link w:val="Nosaukums"/>
    <w:uiPriority w:val="10"/>
    <w:rsid w:val="00B03787"/>
    <w:rPr>
      <w:rFonts w:ascii="RimHelvetica" w:hAnsi="RimHelvetica"/>
      <w:sz w:val="24"/>
      <w:lang w:eastAsia="en-US"/>
    </w:rPr>
  </w:style>
  <w:style w:type="paragraph" w:styleId="Kjene">
    <w:name w:val="footer"/>
    <w:basedOn w:val="Parasts"/>
    <w:link w:val="KjeneRakstz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B03787"/>
    <w:rPr>
      <w:rFonts w:ascii="RimHelvetica" w:hAnsi="RimHelvetica"/>
      <w:sz w:val="24"/>
      <w:lang w:eastAsia="en-US"/>
    </w:rPr>
  </w:style>
  <w:style w:type="character" w:styleId="Hipersaite">
    <w:name w:val="Hyperlink"/>
    <w:rsid w:val="00166DB3"/>
    <w:rPr>
      <w:color w:val="0000FF"/>
      <w:u w:val="single"/>
    </w:rPr>
  </w:style>
  <w:style w:type="table" w:styleId="Reatabula">
    <w:name w:val="Table Grid"/>
    <w:basedOn w:val="Parastatabula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Pamattekstsaratkpi">
    <w:name w:val="Body Text Indent"/>
    <w:basedOn w:val="Parasts"/>
    <w:link w:val="PamattekstsaratkpiRakstz"/>
    <w:rsid w:val="00EA3DC9"/>
    <w:pPr>
      <w:ind w:left="851" w:hanging="131"/>
    </w:pPr>
    <w:rPr>
      <w:rFonts w:ascii="Arial" w:hAnsi="Arial" w:cs="Arial"/>
    </w:rPr>
  </w:style>
  <w:style w:type="character" w:customStyle="1" w:styleId="PamattekstsaratkpiRakstz">
    <w:name w:val="Pamatteksts ar atkāpi Rakstz."/>
    <w:link w:val="Pamattekstsaratkpi"/>
    <w:rsid w:val="00EA3DC9"/>
    <w:rPr>
      <w:rFonts w:ascii="Arial" w:hAnsi="Arial" w:cs="Arial"/>
      <w:sz w:val="24"/>
      <w:lang w:eastAsia="en-US"/>
    </w:rPr>
  </w:style>
  <w:style w:type="paragraph" w:styleId="Pamatteksts">
    <w:name w:val="Body Text"/>
    <w:basedOn w:val="Parasts"/>
    <w:link w:val="PamattekstsRakstz"/>
    <w:unhideWhenUsed/>
    <w:qFormat/>
    <w:rsid w:val="005E390A"/>
    <w:pPr>
      <w:spacing w:after="120"/>
    </w:pPr>
  </w:style>
  <w:style w:type="character" w:customStyle="1" w:styleId="PamattekstsRakstz">
    <w:name w:val="Pamatteksts Rakstz."/>
    <w:link w:val="Pamatteksts"/>
    <w:rsid w:val="005E390A"/>
    <w:rPr>
      <w:rFonts w:ascii="RimHelvetica" w:hAnsi="RimHelvetica"/>
      <w:sz w:val="24"/>
      <w:lang w:val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ums">
    <w:name w:val="Date"/>
    <w:basedOn w:val="Parasts"/>
    <w:next w:val="Parasts"/>
    <w:link w:val="DatumsRakstz"/>
    <w:rsid w:val="00B03787"/>
    <w:rPr>
      <w:szCs w:val="24"/>
      <w:lang w:eastAsia="lv-LV"/>
    </w:rPr>
  </w:style>
  <w:style w:type="character" w:customStyle="1" w:styleId="DatumsRakstz">
    <w:name w:val="Datums Rakstz."/>
    <w:link w:val="Datums"/>
    <w:rsid w:val="00B03787"/>
    <w:rPr>
      <w:sz w:val="24"/>
      <w:szCs w:val="24"/>
    </w:rPr>
  </w:style>
  <w:style w:type="paragraph" w:customStyle="1" w:styleId="Char1CharChar">
    <w:name w:val="Char1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ontekstsRakstz">
    <w:name w:val="Balonteksts Rakstz."/>
    <w:link w:val="Balonteksts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Pamatteksts2">
    <w:name w:val="Body Text 2"/>
    <w:basedOn w:val="Parasts"/>
    <w:link w:val="Pamatteksts2Rakstz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Pamatteksts2Rakstz">
    <w:name w:val="Pamatteksts 2 Rakstz."/>
    <w:link w:val="Pamatteksts2"/>
    <w:uiPriority w:val="99"/>
    <w:semiHidden/>
    <w:rsid w:val="00B03787"/>
    <w:rPr>
      <w:sz w:val="24"/>
      <w:szCs w:val="24"/>
      <w:lang w:val="en-US" w:eastAsia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Pamattekstaatkpe2Rakstz">
    <w:name w:val="Pamatteksta atkāpe 2 Rakstz."/>
    <w:link w:val="Pamattekstaatkpe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Parasts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Paraststmeklis">
    <w:name w:val="Normal (Web)"/>
    <w:aliases w:val="Normal (Web) Char Char Char Char Char,Normal (Web) Char Char Char Char"/>
    <w:basedOn w:val="Parasts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Virsraksts2Rakstz">
    <w:name w:val="Virsraksts 2 Rakstz."/>
    <w:link w:val="Virsraksts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link w:val="Virsraksts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Parasts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A7286"/>
    <w:rPr>
      <w:sz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A7286"/>
    <w:rPr>
      <w:rFonts w:ascii="RimHelvetica" w:hAnsi="RimHelvetica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A728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Izteiksmgs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Parastatabula"/>
    <w:next w:val="Reatabula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saraksta"/>
    <w:uiPriority w:val="99"/>
    <w:semiHidden/>
    <w:unhideWhenUsed/>
    <w:rsid w:val="00FF6118"/>
  </w:style>
  <w:style w:type="numbering" w:customStyle="1" w:styleId="NoList11">
    <w:name w:val="No List11"/>
    <w:next w:val="Bezsaraksta"/>
    <w:uiPriority w:val="99"/>
    <w:semiHidden/>
    <w:unhideWhenUsed/>
    <w:rsid w:val="00FF6118"/>
  </w:style>
  <w:style w:type="paragraph" w:customStyle="1" w:styleId="RakstzRakstz">
    <w:name w:val="Rakstz. Rakstz."/>
    <w:basedOn w:val="Parasts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Izclums">
    <w:name w:val="Emphasis"/>
    <w:qFormat/>
    <w:rsid w:val="00FF6118"/>
    <w:rPr>
      <w:i/>
      <w:iCs/>
    </w:rPr>
  </w:style>
  <w:style w:type="numbering" w:customStyle="1" w:styleId="Style1">
    <w:name w:val="Style1"/>
    <w:basedOn w:val="Bezsaraksta"/>
    <w:rsid w:val="00FF6118"/>
    <w:pPr>
      <w:numPr>
        <w:numId w:val="2"/>
      </w:numPr>
    </w:pPr>
  </w:style>
  <w:style w:type="numbering" w:customStyle="1" w:styleId="Style11">
    <w:name w:val="Style11"/>
    <w:basedOn w:val="Bezsaraksta"/>
    <w:rsid w:val="00FF6118"/>
    <w:pPr>
      <w:numPr>
        <w:numId w:val="3"/>
      </w:numPr>
    </w:pPr>
  </w:style>
  <w:style w:type="numbering" w:customStyle="1" w:styleId="NoList2">
    <w:name w:val="No List2"/>
    <w:next w:val="Bezsaraksta"/>
    <w:uiPriority w:val="99"/>
    <w:semiHidden/>
    <w:unhideWhenUsed/>
    <w:rsid w:val="00FF6118"/>
  </w:style>
  <w:style w:type="numbering" w:customStyle="1" w:styleId="NoList3">
    <w:name w:val="No List3"/>
    <w:next w:val="Bezsaraksta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Bezsaraksta"/>
    <w:uiPriority w:val="99"/>
    <w:semiHidden/>
    <w:unhideWhenUsed/>
    <w:rsid w:val="00FF6118"/>
  </w:style>
  <w:style w:type="numbering" w:customStyle="1" w:styleId="Style111">
    <w:name w:val="Style111"/>
    <w:basedOn w:val="Bezsaraksta"/>
    <w:rsid w:val="00FF6118"/>
    <w:pPr>
      <w:numPr>
        <w:numId w:val="4"/>
      </w:numPr>
    </w:pPr>
  </w:style>
  <w:style w:type="paragraph" w:styleId="Pamatteksts3">
    <w:name w:val="Body Text 3"/>
    <w:basedOn w:val="Parasts"/>
    <w:link w:val="Pamatteksts3Rakstz"/>
    <w:unhideWhenUsed/>
    <w:rsid w:val="00FF6118"/>
    <w:rPr>
      <w:lang w:val="x-none" w:eastAsia="x-none"/>
    </w:rPr>
  </w:style>
  <w:style w:type="character" w:customStyle="1" w:styleId="Pamatteksts3Rakstz">
    <w:name w:val="Pamatteksts 3 Rakstz."/>
    <w:link w:val="Pamatteksts3"/>
    <w:rsid w:val="00FF6118"/>
    <w:rPr>
      <w:sz w:val="24"/>
      <w:lang w:val="x-none" w:eastAsia="x-none"/>
    </w:rPr>
  </w:style>
  <w:style w:type="paragraph" w:customStyle="1" w:styleId="xl65">
    <w:name w:val="xl65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Parasts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Parasts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Bezsaraksta"/>
    <w:uiPriority w:val="99"/>
    <w:semiHidden/>
    <w:unhideWhenUsed/>
    <w:rsid w:val="00FF6118"/>
  </w:style>
  <w:style w:type="numbering" w:customStyle="1" w:styleId="NoList12">
    <w:name w:val="No List12"/>
    <w:next w:val="Bezsaraksta"/>
    <w:uiPriority w:val="99"/>
    <w:semiHidden/>
    <w:unhideWhenUsed/>
    <w:rsid w:val="00FF6118"/>
  </w:style>
  <w:style w:type="table" w:customStyle="1" w:styleId="TableGrid21">
    <w:name w:val="Table Grid21"/>
    <w:basedOn w:val="Parastatabula"/>
    <w:next w:val="Reatabula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Bezsaraksta"/>
    <w:rsid w:val="00FF6118"/>
    <w:pPr>
      <w:numPr>
        <w:numId w:val="5"/>
      </w:numPr>
    </w:pPr>
  </w:style>
  <w:style w:type="numbering" w:customStyle="1" w:styleId="Style112">
    <w:name w:val="Style112"/>
    <w:basedOn w:val="Bezsaraksta"/>
    <w:rsid w:val="00FF6118"/>
    <w:pPr>
      <w:numPr>
        <w:numId w:val="6"/>
      </w:numPr>
    </w:pPr>
  </w:style>
  <w:style w:type="numbering" w:customStyle="1" w:styleId="NoList21">
    <w:name w:val="No List21"/>
    <w:next w:val="Bezsaraksta"/>
    <w:uiPriority w:val="99"/>
    <w:semiHidden/>
    <w:unhideWhenUsed/>
    <w:rsid w:val="00FF6118"/>
  </w:style>
  <w:style w:type="table" w:customStyle="1" w:styleId="TableGrid11">
    <w:name w:val="Table Grid11"/>
    <w:basedOn w:val="Parastatabula"/>
    <w:next w:val="Reatabula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Bezsaraksta"/>
    <w:rsid w:val="00FF6118"/>
    <w:pPr>
      <w:numPr>
        <w:numId w:val="1"/>
      </w:numPr>
    </w:pPr>
  </w:style>
  <w:style w:type="numbering" w:customStyle="1" w:styleId="NoList5">
    <w:name w:val="No List5"/>
    <w:next w:val="Bezsaraksta"/>
    <w:uiPriority w:val="99"/>
    <w:semiHidden/>
    <w:unhideWhenUsed/>
    <w:rsid w:val="00FF6118"/>
  </w:style>
  <w:style w:type="numbering" w:customStyle="1" w:styleId="NoList6">
    <w:name w:val="No List6"/>
    <w:next w:val="Bezsaraksta"/>
    <w:semiHidden/>
    <w:rsid w:val="00FF6118"/>
  </w:style>
  <w:style w:type="character" w:customStyle="1" w:styleId="moz-txt-star">
    <w:name w:val="moz-txt-star"/>
    <w:rsid w:val="00FF6118"/>
  </w:style>
  <w:style w:type="paragraph" w:styleId="Apakvirsraksts">
    <w:name w:val="Subtitle"/>
    <w:basedOn w:val="Parasts"/>
    <w:next w:val="Parasts"/>
    <w:link w:val="ApakvirsrakstsRakstz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ApakvirsrakstsRakstz">
    <w:name w:val="Apakšvirsraksts Rakstz."/>
    <w:link w:val="Apakvirsraksts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Parasts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Neatrisintapieminana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Parasts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Vienkrsteksts">
    <w:name w:val="Plain Text"/>
    <w:basedOn w:val="Parasts"/>
    <w:link w:val="VienkrstekstsRakstz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link w:val="Vienkrsteksts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Noklusjumarindkopasfonts"/>
    <w:rsid w:val="00F5733A"/>
  </w:style>
  <w:style w:type="paragraph" w:customStyle="1" w:styleId="tvhtml">
    <w:name w:val="tv_html"/>
    <w:basedOn w:val="Parasts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Noklusjumarindkopasfonts"/>
    <w:rsid w:val="00F5733A"/>
  </w:style>
  <w:style w:type="character" w:customStyle="1" w:styleId="SarakstarindkopaRakstz">
    <w:name w:val="Saraksta rindkopa Rakstz."/>
    <w:link w:val="Sarakstarindkopa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Parastatabula"/>
    <w:next w:val="Reatabula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Parastatabula"/>
    <w:next w:val="Reatabula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Parastatabula"/>
    <w:next w:val="Reatabula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arastatabula"/>
    <w:next w:val="Reatabula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Parastatabula"/>
    <w:next w:val="Reatabula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Parastatabula"/>
    <w:next w:val="Reatabula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Parastatabula"/>
    <w:next w:val="Reatabula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Parastatabula"/>
    <w:next w:val="Reatabula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Parastatabula"/>
    <w:next w:val="Reatabula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Parastatabula"/>
    <w:next w:val="Reatabula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Parastatabula"/>
    <w:next w:val="Reatabula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Parastatabula"/>
    <w:next w:val="Reatabula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Parastatabula"/>
    <w:next w:val="Reatabula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Parastatabula"/>
    <w:next w:val="Reatabula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Parastatabula"/>
    <w:next w:val="Reatabula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Parastatabula"/>
    <w:next w:val="Reatabula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Parastatabula"/>
    <w:next w:val="Reatabula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Parastatabula"/>
    <w:next w:val="Reatabula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Parastatabula"/>
    <w:next w:val="Reatabula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Bezsaraksta"/>
    <w:rsid w:val="00ED6C0F"/>
    <w:pPr>
      <w:numPr>
        <w:numId w:val="8"/>
      </w:numPr>
    </w:pPr>
  </w:style>
  <w:style w:type="numbering" w:customStyle="1" w:styleId="WWNum7">
    <w:name w:val="WWNum7"/>
    <w:basedOn w:val="Bezsaraksta"/>
    <w:rsid w:val="00ED6C0F"/>
    <w:pPr>
      <w:numPr>
        <w:numId w:val="9"/>
      </w:numPr>
    </w:pPr>
  </w:style>
  <w:style w:type="table" w:customStyle="1" w:styleId="TableGrid31">
    <w:name w:val="Table Grid31"/>
    <w:basedOn w:val="Parastatabula"/>
    <w:next w:val="Reatabula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arastatabula"/>
    <w:next w:val="Reatabula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Parastatabula"/>
    <w:next w:val="Reatabula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Parastatabula"/>
    <w:next w:val="Reatabula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Parastatabula"/>
    <w:next w:val="Reatabula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Parastatabula"/>
    <w:next w:val="Reatabula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Parastatabula"/>
    <w:next w:val="Reatabula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Parastatabula"/>
    <w:next w:val="Reatabula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Parastatabula"/>
    <w:next w:val="Reatabula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Parastatabula"/>
    <w:next w:val="Reatabula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arastatabula"/>
    <w:next w:val="Reatabula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Parastatabula"/>
    <w:next w:val="Reatabula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Parastatabula"/>
    <w:next w:val="Reatabula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Parastatabula"/>
    <w:next w:val="Reatabula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Parastatabula"/>
    <w:next w:val="Reatabula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7873</Words>
  <Characters>4489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Agnese Ditke</cp:lastModifiedBy>
  <cp:revision>2</cp:revision>
  <cp:lastPrinted>2025-02-26T10:05:00Z</cp:lastPrinted>
  <dcterms:created xsi:type="dcterms:W3CDTF">2025-03-19T08:20:00Z</dcterms:created>
  <dcterms:modified xsi:type="dcterms:W3CDTF">2025-03-19T08:20:00Z</dcterms:modified>
</cp:coreProperties>
</file>