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E980" w14:textId="52BB7098" w:rsidR="008847D8" w:rsidRPr="00E211E0" w:rsidRDefault="008847D8" w:rsidP="008847D8">
      <w:r w:rsidRPr="00E211E0">
        <w:rPr>
          <w:rFonts w:ascii="RimHelvetica" w:hAnsi="RimHelvetica"/>
          <w:noProof/>
        </w:rPr>
        <w:drawing>
          <wp:anchor distT="0" distB="0" distL="114300" distR="114300" simplePos="0" relativeHeight="251659264" behindDoc="0" locked="0" layoutInCell="1" allowOverlap="1" wp14:anchorId="140A58F8" wp14:editId="1A85CA6B">
            <wp:simplePos x="0" y="0"/>
            <wp:positionH relativeFrom="column">
              <wp:posOffset>2640330</wp:posOffset>
            </wp:positionH>
            <wp:positionV relativeFrom="paragraph">
              <wp:posOffset>-53340</wp:posOffset>
            </wp:positionV>
            <wp:extent cx="676275" cy="809625"/>
            <wp:effectExtent l="0" t="0" r="9525" b="9525"/>
            <wp:wrapNone/>
            <wp:docPr id="2035821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1E0">
        <w:rPr>
          <w:rFonts w:ascii="RimHelvetica" w:hAnsi="RimHelvetica"/>
        </w:rPr>
        <w:t xml:space="preserve">     </w:t>
      </w:r>
    </w:p>
    <w:p w14:paraId="6D21B14F" w14:textId="77777777" w:rsidR="008847D8" w:rsidRDefault="008847D8" w:rsidP="008847D8">
      <w:pPr>
        <w:jc w:val="center"/>
        <w:rPr>
          <w:sz w:val="40"/>
          <w:szCs w:val="40"/>
        </w:rPr>
      </w:pPr>
    </w:p>
    <w:p w14:paraId="409C0D6C" w14:textId="77777777" w:rsidR="008847D8" w:rsidRDefault="008847D8" w:rsidP="008847D8">
      <w:pPr>
        <w:jc w:val="center"/>
        <w:rPr>
          <w:sz w:val="40"/>
          <w:szCs w:val="40"/>
        </w:rPr>
      </w:pPr>
    </w:p>
    <w:p w14:paraId="3DBBCD77" w14:textId="77777777" w:rsidR="008847D8" w:rsidRDefault="008847D8" w:rsidP="008847D8">
      <w:pPr>
        <w:jc w:val="center"/>
        <w:rPr>
          <w:sz w:val="20"/>
        </w:rPr>
      </w:pPr>
      <w:r>
        <w:rPr>
          <w:rFonts w:ascii="Arial" w:hAnsi="Arial"/>
          <w:sz w:val="40"/>
          <w:szCs w:val="40"/>
        </w:rPr>
        <w:t>OLAINES NOVADA PAŠVALDĪBAS DOME</w:t>
      </w:r>
      <w:r w:rsidRPr="00213CE2">
        <w:rPr>
          <w:sz w:val="20"/>
        </w:rPr>
        <w:t xml:space="preserve"> </w:t>
      </w:r>
    </w:p>
    <w:p w14:paraId="68C610EA" w14:textId="77777777" w:rsidR="008847D8" w:rsidRPr="00213CE2" w:rsidRDefault="008847D8" w:rsidP="008847D8">
      <w:pPr>
        <w:jc w:val="center"/>
        <w:rPr>
          <w:sz w:val="20"/>
        </w:rPr>
      </w:pPr>
      <w:r w:rsidRPr="00213CE2">
        <w:rPr>
          <w:sz w:val="20"/>
        </w:rPr>
        <w:t xml:space="preserve">Zemgales iela 33, Olaine, Olaines novads, LV-2114, </w:t>
      </w:r>
      <w:r>
        <w:rPr>
          <w:sz w:val="18"/>
        </w:rPr>
        <w:t>t</w:t>
      </w:r>
      <w:r w:rsidRPr="00213CE2">
        <w:rPr>
          <w:sz w:val="18"/>
        </w:rPr>
        <w:t xml:space="preserve">ālrunis </w:t>
      </w:r>
      <w:r w:rsidRPr="00EF51AA">
        <w:rPr>
          <w:sz w:val="20"/>
        </w:rPr>
        <w:t>20178620, 22318183</w:t>
      </w:r>
    </w:p>
    <w:p w14:paraId="1183D42D" w14:textId="77777777" w:rsidR="008847D8" w:rsidRPr="00213CE2" w:rsidRDefault="008847D8" w:rsidP="008847D8">
      <w:pPr>
        <w:pBdr>
          <w:bottom w:val="double" w:sz="6" w:space="1" w:color="auto"/>
        </w:pBdr>
        <w:jc w:val="center"/>
        <w:rPr>
          <w:sz w:val="40"/>
        </w:rPr>
      </w:pPr>
      <w:r>
        <w:rPr>
          <w:sz w:val="18"/>
        </w:rPr>
        <w:t>E</w:t>
      </w:r>
      <w:r w:rsidRPr="00213CE2">
        <w:rPr>
          <w:sz w:val="18"/>
        </w:rPr>
        <w:t xml:space="preserve">-pasts: </w:t>
      </w:r>
      <w:r>
        <w:rPr>
          <w:sz w:val="18"/>
        </w:rPr>
        <w:t>pasts</w:t>
      </w:r>
      <w:r w:rsidRPr="00213CE2">
        <w:rPr>
          <w:sz w:val="18"/>
        </w:rPr>
        <w:t>@olaine.lv, www.olaine.lv</w:t>
      </w:r>
    </w:p>
    <w:p w14:paraId="082F305B" w14:textId="77777777" w:rsidR="003918E2" w:rsidRDefault="003918E2" w:rsidP="003918E2">
      <w:pPr>
        <w:ind w:right="-522"/>
        <w:rPr>
          <w:sz w:val="24"/>
          <w:szCs w:val="24"/>
        </w:rPr>
      </w:pPr>
    </w:p>
    <w:p w14:paraId="73AA0B50" w14:textId="77777777" w:rsidR="00EB7AAA" w:rsidRPr="00E439FC" w:rsidRDefault="00EB7AAA" w:rsidP="00EB7AAA">
      <w:pPr>
        <w:ind w:right="-522"/>
        <w:rPr>
          <w:sz w:val="24"/>
          <w:szCs w:val="24"/>
        </w:rPr>
      </w:pPr>
      <w:r w:rsidRPr="00E439F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E439FC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439FC">
        <w:rPr>
          <w:sz w:val="24"/>
          <w:szCs w:val="24"/>
        </w:rPr>
        <w:t xml:space="preserve">gada </w:t>
      </w:r>
      <w:r>
        <w:rPr>
          <w:sz w:val="24"/>
          <w:szCs w:val="24"/>
        </w:rPr>
        <w:t>23. oktobrī</w:t>
      </w:r>
      <w:r w:rsidRPr="00E439FC">
        <w:rPr>
          <w:sz w:val="24"/>
          <w:szCs w:val="24"/>
        </w:rPr>
        <w:tab/>
      </w:r>
      <w:r w:rsidRPr="00E439FC">
        <w:rPr>
          <w:sz w:val="24"/>
          <w:szCs w:val="24"/>
        </w:rPr>
        <w:tab/>
      </w:r>
      <w:r w:rsidRPr="00E439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39FC">
        <w:rPr>
          <w:sz w:val="24"/>
          <w:szCs w:val="24"/>
        </w:rPr>
        <w:t>Saistošie noteikumi Nr.</w:t>
      </w:r>
      <w:r>
        <w:rPr>
          <w:sz w:val="24"/>
          <w:szCs w:val="24"/>
        </w:rPr>
        <w:t> </w:t>
      </w:r>
      <w:r w:rsidRPr="00E439FC">
        <w:rPr>
          <w:sz w:val="24"/>
          <w:szCs w:val="24"/>
        </w:rPr>
        <w:t>SN</w:t>
      </w:r>
      <w:r>
        <w:rPr>
          <w:sz w:val="24"/>
          <w:szCs w:val="24"/>
        </w:rPr>
        <w:t>21</w:t>
      </w:r>
      <w:r w:rsidRPr="00E439FC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14:paraId="5D80F5E5" w14:textId="77777777" w:rsidR="00EB7AAA" w:rsidRPr="00E439FC" w:rsidRDefault="00EB7AAA" w:rsidP="00EB7AAA">
      <w:pPr>
        <w:ind w:right="-522"/>
        <w:rPr>
          <w:sz w:val="24"/>
          <w:szCs w:val="20"/>
        </w:rPr>
      </w:pPr>
      <w:r w:rsidRPr="00E439FC">
        <w:rPr>
          <w:sz w:val="24"/>
          <w:szCs w:val="20"/>
        </w:rPr>
        <w:t>Olainē</w:t>
      </w:r>
    </w:p>
    <w:p w14:paraId="37663985" w14:textId="77777777" w:rsidR="00EB7AAA" w:rsidRDefault="00EB7AAA" w:rsidP="00EB7AAA">
      <w:pPr>
        <w:ind w:left="4320" w:right="-522" w:firstLine="720"/>
        <w:rPr>
          <w:sz w:val="24"/>
          <w:szCs w:val="20"/>
        </w:rPr>
      </w:pPr>
      <w:r w:rsidRPr="00E439FC">
        <w:rPr>
          <w:sz w:val="24"/>
          <w:szCs w:val="20"/>
        </w:rPr>
        <w:t xml:space="preserve">Apstiprināti ar Olaines novada </w:t>
      </w:r>
      <w:r>
        <w:rPr>
          <w:sz w:val="24"/>
          <w:szCs w:val="20"/>
        </w:rPr>
        <w:t xml:space="preserve">pašvaldības  </w:t>
      </w:r>
    </w:p>
    <w:p w14:paraId="67B9694C" w14:textId="77777777" w:rsidR="00EB7AAA" w:rsidRPr="00E439FC" w:rsidRDefault="00EB7AAA" w:rsidP="00EB7AAA">
      <w:pPr>
        <w:ind w:left="4320" w:right="-522" w:firstLine="720"/>
        <w:rPr>
          <w:sz w:val="24"/>
          <w:szCs w:val="20"/>
        </w:rPr>
      </w:pPr>
      <w:r w:rsidRPr="00E439FC">
        <w:rPr>
          <w:sz w:val="24"/>
          <w:szCs w:val="20"/>
        </w:rPr>
        <w:t>domes 202</w:t>
      </w:r>
      <w:r>
        <w:rPr>
          <w:sz w:val="24"/>
          <w:szCs w:val="20"/>
        </w:rPr>
        <w:t>4</w:t>
      </w:r>
      <w:r w:rsidRPr="00E439FC">
        <w:rPr>
          <w:sz w:val="24"/>
          <w:szCs w:val="20"/>
        </w:rPr>
        <w:t>.</w:t>
      </w:r>
      <w:r>
        <w:rPr>
          <w:sz w:val="24"/>
          <w:szCs w:val="20"/>
        </w:rPr>
        <w:t> </w:t>
      </w:r>
      <w:r w:rsidRPr="00E439FC">
        <w:rPr>
          <w:sz w:val="24"/>
          <w:szCs w:val="20"/>
        </w:rPr>
        <w:t xml:space="preserve">gada </w:t>
      </w:r>
      <w:r>
        <w:rPr>
          <w:sz w:val="24"/>
          <w:szCs w:val="20"/>
        </w:rPr>
        <w:t>23. oktobra</w:t>
      </w:r>
      <w:r w:rsidRPr="00E439FC">
        <w:rPr>
          <w:sz w:val="24"/>
          <w:szCs w:val="20"/>
        </w:rPr>
        <w:t xml:space="preserve"> sēdes lēmumu</w:t>
      </w:r>
    </w:p>
    <w:p w14:paraId="4F097B79" w14:textId="77777777" w:rsidR="00EB7AAA" w:rsidRPr="00E439FC" w:rsidRDefault="00EB7AAA" w:rsidP="00EB7AAA">
      <w:pPr>
        <w:ind w:left="4320" w:right="-522" w:firstLine="720"/>
        <w:rPr>
          <w:sz w:val="24"/>
          <w:szCs w:val="20"/>
        </w:rPr>
      </w:pPr>
      <w:r w:rsidRPr="00E439FC">
        <w:rPr>
          <w:sz w:val="24"/>
          <w:szCs w:val="20"/>
        </w:rPr>
        <w:t>(</w:t>
      </w:r>
      <w:r>
        <w:rPr>
          <w:sz w:val="24"/>
          <w:szCs w:val="20"/>
        </w:rPr>
        <w:t>11</w:t>
      </w:r>
      <w:r w:rsidRPr="00E439FC">
        <w:rPr>
          <w:sz w:val="24"/>
          <w:szCs w:val="20"/>
        </w:rPr>
        <w:t>.</w:t>
      </w:r>
      <w:r>
        <w:rPr>
          <w:sz w:val="24"/>
          <w:szCs w:val="20"/>
        </w:rPr>
        <w:t> </w:t>
      </w:r>
      <w:r w:rsidRPr="00E439FC">
        <w:rPr>
          <w:sz w:val="24"/>
          <w:szCs w:val="20"/>
        </w:rPr>
        <w:t xml:space="preserve">prot., </w:t>
      </w:r>
      <w:r>
        <w:rPr>
          <w:sz w:val="24"/>
          <w:szCs w:val="20"/>
        </w:rPr>
        <w:t>8.4</w:t>
      </w:r>
      <w:r w:rsidRPr="00E439FC">
        <w:rPr>
          <w:sz w:val="24"/>
          <w:szCs w:val="20"/>
        </w:rPr>
        <w:t>.</w:t>
      </w:r>
      <w:r>
        <w:rPr>
          <w:sz w:val="24"/>
          <w:szCs w:val="20"/>
        </w:rPr>
        <w:t> </w:t>
      </w:r>
      <w:r w:rsidRPr="00E439FC">
        <w:rPr>
          <w:sz w:val="24"/>
          <w:szCs w:val="20"/>
        </w:rPr>
        <w:t>p.)</w:t>
      </w:r>
    </w:p>
    <w:p w14:paraId="39D2BC41" w14:textId="77777777" w:rsidR="00EB7AAA" w:rsidRPr="00E439FC" w:rsidRDefault="00EB7AAA" w:rsidP="00EB7AAA">
      <w:pPr>
        <w:ind w:left="4320" w:right="-522" w:firstLine="720"/>
        <w:rPr>
          <w:sz w:val="24"/>
          <w:szCs w:val="20"/>
        </w:rPr>
      </w:pPr>
    </w:p>
    <w:p w14:paraId="648CE7A5" w14:textId="77777777" w:rsidR="00EB7AAA" w:rsidRPr="00E439FC" w:rsidRDefault="00EB7AAA" w:rsidP="00EB7AAA">
      <w:pPr>
        <w:shd w:val="clear" w:color="auto" w:fill="FFFFFF"/>
        <w:spacing w:line="270" w:lineRule="atLeast"/>
        <w:jc w:val="right"/>
        <w:rPr>
          <w:color w:val="333333"/>
          <w:sz w:val="24"/>
          <w:szCs w:val="24"/>
        </w:rPr>
      </w:pPr>
    </w:p>
    <w:p w14:paraId="2559AEDD" w14:textId="77777777" w:rsidR="00EB7AAA" w:rsidRDefault="00EB7AAA" w:rsidP="00EB7AAA">
      <w:pPr>
        <w:shd w:val="clear" w:color="auto" w:fill="FFFFFF"/>
        <w:suppressAutoHyphens/>
        <w:ind w:right="385"/>
        <w:jc w:val="center"/>
        <w:textAlignment w:val="baseline"/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0C9FA393" w14:textId="0A421CDB" w:rsidR="00EB7AAA" w:rsidRPr="00E439FC" w:rsidRDefault="00EB7AAA" w:rsidP="00EB7AAA">
      <w:pPr>
        <w:shd w:val="clear" w:color="auto" w:fill="FFFFFF"/>
        <w:suppressAutoHyphens/>
        <w:ind w:right="385"/>
        <w:jc w:val="center"/>
        <w:textAlignment w:val="baseline"/>
        <w:rPr>
          <w:b/>
          <w:bCs/>
          <w:sz w:val="24"/>
          <w:szCs w:val="24"/>
        </w:rPr>
      </w:pPr>
      <w:r w:rsidRPr="00E439FC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Grozījum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E439FC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Olaines novada 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pašvaldības </w:t>
      </w:r>
      <w:r w:rsidRPr="00E439FC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domes 2021.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439FC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gada 24.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439FC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februāra saistošajos noteikumos Nr.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439FC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SN3/2021 </w:t>
      </w:r>
      <w:r>
        <w:rPr>
          <w:b/>
          <w:bCs/>
          <w:color w:val="333333"/>
          <w:sz w:val="24"/>
          <w:szCs w:val="24"/>
        </w:rPr>
        <w:t>“</w:t>
      </w:r>
      <w:r w:rsidRPr="00E439FC">
        <w:rPr>
          <w:b/>
          <w:bCs/>
          <w:sz w:val="24"/>
          <w:szCs w:val="24"/>
        </w:rPr>
        <w:t>Par pabalstu krīzes situācijā Olaines novadā</w:t>
      </w:r>
      <w:r>
        <w:rPr>
          <w:b/>
          <w:bCs/>
          <w:color w:val="333333"/>
          <w:sz w:val="24"/>
          <w:szCs w:val="24"/>
        </w:rPr>
        <w:t>”</w:t>
      </w:r>
    </w:p>
    <w:p w14:paraId="372A9183" w14:textId="77777777" w:rsidR="00EB7AAA" w:rsidRDefault="00EB7AAA" w:rsidP="00EB7AAA">
      <w:pPr>
        <w:shd w:val="clear" w:color="auto" w:fill="FFFFFF"/>
        <w:suppressAutoHyphens/>
        <w:ind w:left="5040" w:right="385"/>
        <w:jc w:val="both"/>
        <w:textAlignment w:val="baseline"/>
        <w:rPr>
          <w:i/>
          <w:iCs/>
          <w:sz w:val="24"/>
          <w:szCs w:val="24"/>
        </w:rPr>
      </w:pPr>
    </w:p>
    <w:p w14:paraId="6352F0D4" w14:textId="39F2EAE8" w:rsidR="00EB7AAA" w:rsidRPr="00E439FC" w:rsidRDefault="00EB7AAA" w:rsidP="00EB7AAA">
      <w:pPr>
        <w:shd w:val="clear" w:color="auto" w:fill="FFFFFF"/>
        <w:suppressAutoHyphens/>
        <w:ind w:left="5040" w:right="385"/>
        <w:jc w:val="both"/>
        <w:textAlignment w:val="baseline"/>
        <w:rPr>
          <w:i/>
          <w:iCs/>
          <w:sz w:val="24"/>
          <w:szCs w:val="24"/>
        </w:rPr>
      </w:pPr>
      <w:r w:rsidRPr="00E439FC">
        <w:rPr>
          <w:i/>
          <w:iCs/>
          <w:sz w:val="24"/>
          <w:szCs w:val="24"/>
        </w:rPr>
        <w:t xml:space="preserve">Izdoti saskaņā ar </w:t>
      </w:r>
      <w:hyperlink r:id="rId9" w:history="1">
        <w:r w:rsidRPr="00E439FC">
          <w:rPr>
            <w:i/>
            <w:iCs/>
            <w:sz w:val="24"/>
            <w:szCs w:val="24"/>
          </w:rPr>
          <w:t>Sociālo pakalpojumu un sociālās palīdzības likuma</w:t>
        </w:r>
      </w:hyperlink>
      <w:r w:rsidRPr="00E439FC">
        <w:rPr>
          <w:i/>
          <w:iCs/>
          <w:sz w:val="24"/>
          <w:szCs w:val="24"/>
        </w:rPr>
        <w:t xml:space="preserve"> </w:t>
      </w:r>
      <w:hyperlink r:id="rId10" w:anchor="p35" w:history="1">
        <w:r w:rsidRPr="00E439FC">
          <w:rPr>
            <w:i/>
            <w:iCs/>
            <w:sz w:val="24"/>
            <w:szCs w:val="24"/>
          </w:rPr>
          <w:t>36. panta</w:t>
        </w:r>
      </w:hyperlink>
      <w:r w:rsidRPr="00E439FC">
        <w:rPr>
          <w:i/>
          <w:iCs/>
          <w:sz w:val="24"/>
          <w:szCs w:val="24"/>
        </w:rPr>
        <w:t xml:space="preserve"> sesto daļu </w:t>
      </w:r>
    </w:p>
    <w:p w14:paraId="7FEDD838" w14:textId="77777777" w:rsidR="00EB7AAA" w:rsidRPr="00E439FC" w:rsidRDefault="00EB7AAA" w:rsidP="00EB7AAA">
      <w:pPr>
        <w:shd w:val="clear" w:color="auto" w:fill="FFFFFF"/>
        <w:spacing w:line="270" w:lineRule="atLeast"/>
        <w:ind w:right="385"/>
        <w:jc w:val="right"/>
        <w:rPr>
          <w:i/>
          <w:iCs/>
          <w:color w:val="333333"/>
          <w:sz w:val="24"/>
          <w:szCs w:val="24"/>
        </w:rPr>
      </w:pPr>
    </w:p>
    <w:p w14:paraId="628CC910" w14:textId="77777777" w:rsidR="00EB7AAA" w:rsidRPr="0013612F" w:rsidRDefault="00EB7AAA" w:rsidP="00EB7AAA">
      <w:pPr>
        <w:pStyle w:val="ListParagraph"/>
        <w:shd w:val="clear" w:color="auto" w:fill="FFFFFF"/>
        <w:ind w:left="0" w:right="385" w:firstLine="567"/>
        <w:jc w:val="both"/>
        <w:rPr>
          <w:sz w:val="24"/>
          <w:szCs w:val="24"/>
        </w:rPr>
      </w:pPr>
      <w:r w:rsidRPr="00E439FC">
        <w:rPr>
          <w:sz w:val="24"/>
          <w:szCs w:val="24"/>
        </w:rPr>
        <w:t>Izdarīt Olaines novada domes 2021.</w:t>
      </w:r>
      <w:r>
        <w:rPr>
          <w:sz w:val="24"/>
          <w:szCs w:val="24"/>
        </w:rPr>
        <w:t> </w:t>
      </w:r>
      <w:r w:rsidRPr="00E439FC">
        <w:rPr>
          <w:sz w:val="24"/>
          <w:szCs w:val="24"/>
        </w:rPr>
        <w:t>gada</w:t>
      </w:r>
      <w:r>
        <w:rPr>
          <w:sz w:val="24"/>
          <w:szCs w:val="24"/>
        </w:rPr>
        <w:t xml:space="preserve"> </w:t>
      </w:r>
      <w:r w:rsidRPr="00E439FC">
        <w:rPr>
          <w:sz w:val="24"/>
          <w:szCs w:val="24"/>
        </w:rPr>
        <w:t>24.</w:t>
      </w:r>
      <w:r>
        <w:rPr>
          <w:sz w:val="24"/>
          <w:szCs w:val="24"/>
        </w:rPr>
        <w:t> </w:t>
      </w:r>
      <w:r w:rsidRPr="00E439FC">
        <w:rPr>
          <w:sz w:val="24"/>
          <w:szCs w:val="24"/>
        </w:rPr>
        <w:t xml:space="preserve">februāra saistošajos noteikumos Nr. SN3/2021 </w:t>
      </w:r>
      <w:r>
        <w:rPr>
          <w:sz w:val="24"/>
          <w:szCs w:val="24"/>
        </w:rPr>
        <w:t>“</w:t>
      </w:r>
      <w:r w:rsidRPr="00E439FC">
        <w:rPr>
          <w:sz w:val="24"/>
          <w:szCs w:val="24"/>
        </w:rPr>
        <w:t xml:space="preserve">Par </w:t>
      </w:r>
      <w:r w:rsidRPr="00E439FC">
        <w:rPr>
          <w:sz w:val="24"/>
          <w:szCs w:val="24"/>
          <w:bdr w:val="none" w:sz="0" w:space="0" w:color="auto" w:frame="1"/>
        </w:rPr>
        <w:t>pabalstu krīzes situācijā</w:t>
      </w:r>
      <w:r w:rsidRPr="00E439FC">
        <w:rPr>
          <w:sz w:val="24"/>
          <w:szCs w:val="24"/>
        </w:rPr>
        <w:t xml:space="preserve"> Olaines novadā</w:t>
      </w:r>
      <w:r>
        <w:rPr>
          <w:sz w:val="24"/>
          <w:szCs w:val="24"/>
        </w:rPr>
        <w:t>”</w:t>
      </w:r>
      <w:r w:rsidRPr="00E439FC">
        <w:rPr>
          <w:sz w:val="24"/>
          <w:szCs w:val="24"/>
        </w:rPr>
        <w:t xml:space="preserve"> </w:t>
      </w:r>
      <w:r w:rsidRPr="0013612F">
        <w:rPr>
          <w:sz w:val="24"/>
          <w:szCs w:val="24"/>
        </w:rPr>
        <w:t>(</w:t>
      </w:r>
      <w:r w:rsidRPr="0013612F">
        <w:rPr>
          <w:sz w:val="24"/>
          <w:szCs w:val="24"/>
          <w:shd w:val="clear" w:color="auto" w:fill="FFFFFF"/>
        </w:rPr>
        <w:t>publicēts: “Olaines Domes Vēstis”, 4 (164), 31.03.2021.</w:t>
      </w:r>
      <w:r w:rsidRPr="0013612F">
        <w:rPr>
          <w:bCs/>
          <w:sz w:val="24"/>
          <w:szCs w:val="24"/>
          <w:shd w:val="clear" w:color="auto" w:fill="FFFFFF"/>
        </w:rPr>
        <w:t xml:space="preserve">) </w:t>
      </w:r>
      <w:r w:rsidRPr="0013612F">
        <w:rPr>
          <w:sz w:val="24"/>
          <w:szCs w:val="24"/>
        </w:rPr>
        <w:t>šādu grozījumu:</w:t>
      </w:r>
    </w:p>
    <w:p w14:paraId="4E0A5A3B" w14:textId="77777777" w:rsidR="00EB7AAA" w:rsidRPr="0013612F" w:rsidRDefault="00EB7AAA" w:rsidP="00EB7AAA">
      <w:pPr>
        <w:pStyle w:val="ListParagraph"/>
        <w:shd w:val="clear" w:color="auto" w:fill="FFFFFF"/>
        <w:ind w:right="385"/>
        <w:jc w:val="both"/>
        <w:rPr>
          <w:sz w:val="24"/>
          <w:szCs w:val="24"/>
        </w:rPr>
      </w:pPr>
    </w:p>
    <w:p w14:paraId="7E346717" w14:textId="77777777" w:rsidR="00EB7AAA" w:rsidRPr="00ED0F77" w:rsidRDefault="00EB7AAA" w:rsidP="00EB7AAA">
      <w:pPr>
        <w:shd w:val="clear" w:color="auto" w:fill="FFFFFF"/>
        <w:suppressAutoHyphens/>
        <w:spacing w:line="293" w:lineRule="atLeast"/>
        <w:ind w:right="385" w:firstLine="567"/>
        <w:jc w:val="both"/>
        <w:textAlignment w:val="baseline"/>
        <w:rPr>
          <w:color w:val="818A8A"/>
          <w:sz w:val="24"/>
          <w:szCs w:val="24"/>
        </w:rPr>
      </w:pPr>
      <w:r w:rsidRPr="0013612F">
        <w:rPr>
          <w:sz w:val="24"/>
          <w:szCs w:val="24"/>
        </w:rPr>
        <w:t>svītrot noteikumu 7. punktu.</w:t>
      </w:r>
      <w:r w:rsidRPr="00ED0F77">
        <w:rPr>
          <w:sz w:val="24"/>
          <w:szCs w:val="24"/>
        </w:rPr>
        <w:t xml:space="preserve"> </w:t>
      </w:r>
    </w:p>
    <w:p w14:paraId="3B63DF82" w14:textId="77777777" w:rsidR="00EB7AAA" w:rsidRDefault="00EB7AAA" w:rsidP="00EB7AAA">
      <w:pPr>
        <w:shd w:val="clear" w:color="auto" w:fill="FFFFFF"/>
        <w:spacing w:line="360" w:lineRule="atLeast"/>
        <w:ind w:right="385"/>
        <w:rPr>
          <w:sz w:val="24"/>
          <w:szCs w:val="24"/>
        </w:rPr>
      </w:pPr>
    </w:p>
    <w:p w14:paraId="01824556" w14:textId="77777777" w:rsidR="00EB7AAA" w:rsidRDefault="00EB7AAA" w:rsidP="00EB7AAA">
      <w:pPr>
        <w:shd w:val="clear" w:color="auto" w:fill="FFFFFF"/>
        <w:spacing w:line="360" w:lineRule="atLeast"/>
        <w:ind w:right="385"/>
        <w:rPr>
          <w:sz w:val="24"/>
          <w:szCs w:val="24"/>
        </w:rPr>
      </w:pPr>
    </w:p>
    <w:p w14:paraId="7DAAB62D" w14:textId="77777777" w:rsidR="00EB7AAA" w:rsidRDefault="00EB7AAA" w:rsidP="00EB7AAA">
      <w:pPr>
        <w:shd w:val="clear" w:color="auto" w:fill="FFFFFF"/>
        <w:spacing w:line="360" w:lineRule="atLeast"/>
        <w:ind w:right="385"/>
        <w:rPr>
          <w:sz w:val="24"/>
          <w:szCs w:val="24"/>
        </w:rPr>
      </w:pPr>
    </w:p>
    <w:p w14:paraId="191BD68F" w14:textId="77777777" w:rsidR="00EB7AAA" w:rsidRDefault="00EB7AAA" w:rsidP="00EB7AAA">
      <w:pPr>
        <w:shd w:val="clear" w:color="auto" w:fill="FFFFFF"/>
        <w:spacing w:line="360" w:lineRule="atLeast"/>
        <w:ind w:right="385"/>
        <w:rPr>
          <w:sz w:val="24"/>
          <w:szCs w:val="24"/>
        </w:rPr>
      </w:pPr>
    </w:p>
    <w:p w14:paraId="5C02F4DA" w14:textId="7C495123" w:rsidR="00EB7AAA" w:rsidRPr="00E439FC" w:rsidRDefault="00EB7AAA" w:rsidP="00EB7AAA">
      <w:pPr>
        <w:shd w:val="clear" w:color="auto" w:fill="FFFFFF"/>
        <w:spacing w:line="360" w:lineRule="atLeast"/>
        <w:ind w:right="385"/>
        <w:rPr>
          <w:sz w:val="24"/>
          <w:szCs w:val="24"/>
        </w:rPr>
      </w:pPr>
      <w:r>
        <w:rPr>
          <w:sz w:val="24"/>
          <w:szCs w:val="24"/>
        </w:rPr>
        <w:t>D</w:t>
      </w:r>
      <w:r w:rsidRPr="00E439FC">
        <w:rPr>
          <w:sz w:val="24"/>
          <w:szCs w:val="24"/>
        </w:rPr>
        <w:t xml:space="preserve">omes priekšsēdētājs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3C0B">
        <w:rPr>
          <w:sz w:val="24"/>
          <w:szCs w:val="24"/>
        </w:rPr>
        <w:t>(paraksts)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39FC">
        <w:rPr>
          <w:sz w:val="24"/>
          <w:szCs w:val="24"/>
          <w:bdr w:val="none" w:sz="0" w:space="0" w:color="auto" w:frame="1"/>
        </w:rPr>
        <w:t>A.</w:t>
      </w:r>
      <w:r>
        <w:rPr>
          <w:sz w:val="24"/>
          <w:szCs w:val="24"/>
          <w:bdr w:val="none" w:sz="0" w:space="0" w:color="auto" w:frame="1"/>
        </w:rPr>
        <w:t> </w:t>
      </w:r>
      <w:r w:rsidRPr="00E439FC">
        <w:rPr>
          <w:sz w:val="24"/>
          <w:szCs w:val="24"/>
          <w:bdr w:val="none" w:sz="0" w:space="0" w:color="auto" w:frame="1"/>
        </w:rPr>
        <w:t>Bergs</w:t>
      </w:r>
    </w:p>
    <w:p w14:paraId="78784547" w14:textId="77777777" w:rsidR="00EB7AAA" w:rsidRDefault="00EB7AAA" w:rsidP="00EB7AAA">
      <w:pPr>
        <w:spacing w:before="375" w:after="105" w:line="360" w:lineRule="atLeast"/>
        <w:jc w:val="center"/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3906BF30" w14:textId="77777777" w:rsidR="00EB7AAA" w:rsidRDefault="00EB7AAA" w:rsidP="00EB7AAA">
      <w:pPr>
        <w:spacing w:before="375" w:after="105" w:line="360" w:lineRule="atLeast"/>
        <w:jc w:val="center"/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52E15ACB" w14:textId="77777777" w:rsidR="00EB7AAA" w:rsidRDefault="00EB7AAA" w:rsidP="00EB7AAA">
      <w:pPr>
        <w:spacing w:before="375" w:after="105" w:line="360" w:lineRule="atLeast"/>
        <w:jc w:val="center"/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2A650D17" w14:textId="77777777" w:rsidR="00EB7AAA" w:rsidRDefault="00EB7AAA" w:rsidP="00EB7AAA">
      <w:pPr>
        <w:spacing w:before="375" w:after="105" w:line="360" w:lineRule="atLeast"/>
        <w:jc w:val="center"/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01B4020D" w14:textId="77777777" w:rsidR="00EB7AAA" w:rsidRDefault="00EB7AAA" w:rsidP="00EB7AAA">
      <w:pPr>
        <w:spacing w:before="375" w:after="105" w:line="360" w:lineRule="atLeast"/>
        <w:jc w:val="center"/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68B6D1E3" w14:textId="77777777" w:rsidR="00EB7AAA" w:rsidRDefault="00EB7AAA" w:rsidP="00EB7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89EF005" w14:textId="77777777" w:rsidR="00EB7AAA" w:rsidRPr="00403F8B" w:rsidRDefault="00EB7AAA" w:rsidP="00EB7AAA">
      <w:pPr>
        <w:shd w:val="clear" w:color="auto" w:fill="FFFFFF"/>
        <w:jc w:val="center"/>
        <w:rPr>
          <w:b/>
          <w:bCs/>
          <w:sz w:val="24"/>
          <w:szCs w:val="24"/>
        </w:rPr>
      </w:pPr>
      <w:r w:rsidRPr="00403F8B">
        <w:rPr>
          <w:b/>
          <w:bCs/>
          <w:sz w:val="24"/>
          <w:szCs w:val="24"/>
        </w:rPr>
        <w:lastRenderedPageBreak/>
        <w:t>Paskaidrojuma raksts </w:t>
      </w:r>
    </w:p>
    <w:p w14:paraId="146AC1A4" w14:textId="77777777" w:rsidR="00EB7AAA" w:rsidRPr="001F2EAD" w:rsidRDefault="00EB7AAA" w:rsidP="00EB7AAA">
      <w:pPr>
        <w:shd w:val="clear" w:color="auto" w:fill="FFFFFF"/>
        <w:jc w:val="center"/>
        <w:rPr>
          <w:b/>
          <w:bCs/>
          <w:sz w:val="24"/>
          <w:szCs w:val="24"/>
        </w:rPr>
      </w:pPr>
      <w:r w:rsidRPr="005E2D23">
        <w:rPr>
          <w:b/>
          <w:bCs/>
          <w:sz w:val="24"/>
          <w:szCs w:val="24"/>
        </w:rPr>
        <w:t xml:space="preserve">Olaines </w:t>
      </w:r>
      <w:r w:rsidRPr="001F2EAD">
        <w:rPr>
          <w:b/>
          <w:bCs/>
          <w:sz w:val="24"/>
          <w:szCs w:val="24"/>
        </w:rPr>
        <w:t>novada pašvaldības domes saistošajiem noteikumiem Nr. SN</w:t>
      </w:r>
      <w:r>
        <w:rPr>
          <w:b/>
          <w:bCs/>
          <w:sz w:val="24"/>
          <w:szCs w:val="24"/>
        </w:rPr>
        <w:t>21</w:t>
      </w:r>
      <w:r w:rsidRPr="001F2EAD">
        <w:rPr>
          <w:b/>
          <w:bCs/>
          <w:sz w:val="24"/>
          <w:szCs w:val="24"/>
        </w:rPr>
        <w:t xml:space="preserve">/2024 </w:t>
      </w:r>
    </w:p>
    <w:p w14:paraId="5E93718A" w14:textId="77777777" w:rsidR="00EB7AAA" w:rsidRPr="005E2D23" w:rsidRDefault="00EB7AAA" w:rsidP="00EB7AA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1F2EAD">
        <w:rPr>
          <w:b/>
          <w:bCs/>
          <w:sz w:val="24"/>
          <w:szCs w:val="24"/>
        </w:rPr>
        <w:t xml:space="preserve">Grozījums </w:t>
      </w:r>
      <w:r w:rsidRPr="001D3B1C">
        <w:rPr>
          <w:b/>
          <w:bCs/>
          <w:sz w:val="24"/>
          <w:szCs w:val="24"/>
        </w:rPr>
        <w:t xml:space="preserve">2021. gada 24. februāra Olaines novada pašvaldības domes saistošajos noteikumos Nr. SN3/2021 “Par </w:t>
      </w:r>
      <w:r w:rsidRPr="001D3B1C">
        <w:rPr>
          <w:b/>
          <w:bCs/>
          <w:sz w:val="24"/>
          <w:szCs w:val="24"/>
          <w:bdr w:val="none" w:sz="0" w:space="0" w:color="auto" w:frame="1"/>
        </w:rPr>
        <w:t>pabalstu krīzes situācijā</w:t>
      </w:r>
      <w:r w:rsidRPr="001D3B1C">
        <w:rPr>
          <w:b/>
          <w:bCs/>
          <w:sz w:val="24"/>
          <w:szCs w:val="24"/>
        </w:rPr>
        <w:t xml:space="preserve"> Olaines novadā””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6"/>
        <w:gridCol w:w="7175"/>
      </w:tblGrid>
      <w:tr w:rsidR="00EB7AAA" w:rsidRPr="00566B22" w14:paraId="466B845F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7A77A" w14:textId="77777777" w:rsidR="00EB7AAA" w:rsidRPr="00566B22" w:rsidRDefault="00EB7AAA" w:rsidP="00B22712">
            <w:pPr>
              <w:spacing w:before="100" w:beforeAutospacing="1" w:line="293" w:lineRule="atLeast"/>
              <w:jc w:val="center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60E62F" w14:textId="77777777" w:rsidR="00EB7AAA" w:rsidRPr="002D78E5" w:rsidRDefault="00EB7AAA" w:rsidP="00B22712">
            <w:pPr>
              <w:spacing w:before="100" w:beforeAutospacing="1" w:line="293" w:lineRule="atLeast"/>
              <w:jc w:val="center"/>
              <w:rPr>
                <w:sz w:val="24"/>
                <w:szCs w:val="24"/>
              </w:rPr>
            </w:pPr>
            <w:r w:rsidRPr="002D78E5">
              <w:rPr>
                <w:sz w:val="24"/>
                <w:szCs w:val="24"/>
              </w:rPr>
              <w:t>Norādāmā informācija</w:t>
            </w:r>
          </w:p>
        </w:tc>
      </w:tr>
      <w:tr w:rsidR="00EB7AAA" w:rsidRPr="00566B22" w14:paraId="567AA07B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C20E8C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B4E921" w14:textId="77777777" w:rsidR="00EB7AAA" w:rsidRPr="002D78E5" w:rsidRDefault="00EB7AAA" w:rsidP="00B227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D78E5">
              <w:rPr>
                <w:sz w:val="24"/>
                <w:szCs w:val="24"/>
              </w:rPr>
              <w:t xml:space="preserve">1.1. Saistošo noteikumu projekts “Grozījums 2021. gada 24. februāra Olaines novada pašvaldības domes saistošajos noteikumos Nr. SN3/2021 “Par </w:t>
            </w:r>
            <w:r w:rsidRPr="002D78E5">
              <w:rPr>
                <w:sz w:val="24"/>
                <w:szCs w:val="24"/>
                <w:bdr w:val="none" w:sz="0" w:space="0" w:color="auto" w:frame="1"/>
              </w:rPr>
              <w:t>pabalstu krīzes situācijā</w:t>
            </w:r>
            <w:r w:rsidRPr="002D78E5">
              <w:rPr>
                <w:sz w:val="24"/>
                <w:szCs w:val="24"/>
              </w:rPr>
              <w:t xml:space="preserve"> Olaines novadā”” (turpmāk – Saistošo noteikumu projekts) precizēs Olaines novada pašvaldībā spēkā esošos Olaines novada pašvaldības domes 2021. gada 24. februāra saistošos noteikumus Nr. SN3/2021 “Par pabalstu krīzes situācijā Olaines novadā” (turpmāk – Saistošie noteikumi Nr. SN3/2021), kas izdoti saskaņā ar </w:t>
            </w:r>
            <w:hyperlink r:id="rId11" w:tgtFrame="_blank" w:history="1">
              <w:r w:rsidRPr="002D78E5">
                <w:rPr>
                  <w:sz w:val="24"/>
                  <w:szCs w:val="24"/>
                </w:rPr>
                <w:t>Sociālo pakalpojumu un sociālās palīdzības likuma</w:t>
              </w:r>
            </w:hyperlink>
            <w:r w:rsidRPr="002D78E5">
              <w:rPr>
                <w:sz w:val="24"/>
                <w:szCs w:val="24"/>
              </w:rPr>
              <w:t xml:space="preserve"> </w:t>
            </w:r>
            <w:hyperlink r:id="rId12" w:anchor="p36" w:tgtFrame="_blank" w:history="1">
              <w:r w:rsidRPr="002D78E5">
                <w:rPr>
                  <w:sz w:val="24"/>
                  <w:szCs w:val="24"/>
                </w:rPr>
                <w:t>36.</w:t>
              </w:r>
            </w:hyperlink>
            <w:r w:rsidRPr="002D78E5">
              <w:rPr>
                <w:sz w:val="24"/>
                <w:szCs w:val="24"/>
              </w:rPr>
              <w:t> panta sesto daļu.</w:t>
            </w:r>
          </w:p>
          <w:p w14:paraId="5760496A" w14:textId="77777777" w:rsidR="00EB7AAA" w:rsidRPr="002D78E5" w:rsidRDefault="00EB7AAA" w:rsidP="00B2271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3ED4AB7" w14:textId="77777777" w:rsidR="00EB7AAA" w:rsidRPr="002D78E5" w:rsidRDefault="00EB7AAA" w:rsidP="00EB7AAA">
            <w:pPr>
              <w:pStyle w:val="ListParagraph"/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spacing w:after="160" w:line="259" w:lineRule="auto"/>
              <w:ind w:left="0" w:firstLine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2D78E5">
              <w:rPr>
                <w:sz w:val="24"/>
                <w:szCs w:val="24"/>
              </w:rPr>
              <w:t>Saistošo noteikumu projektā ir iekļauts grozījums, kas paredz  svītrot Saistošo noteikumu Nr. SN3/2021 7. punktu, kur noteikta p</w:t>
            </w:r>
            <w:r w:rsidRPr="002D78E5">
              <w:rPr>
                <w:sz w:val="24"/>
                <w:szCs w:val="24"/>
                <w:shd w:val="clear" w:color="auto" w:fill="FFFFFF"/>
              </w:rPr>
              <w:t>abalsta ārkārtas situācijā saistībā ar Covid-19 izplatību apmērs un piešķiršanas kritēriji.</w:t>
            </w:r>
          </w:p>
          <w:p w14:paraId="615814D6" w14:textId="77777777" w:rsidR="00EB7AAA" w:rsidRPr="002D78E5" w:rsidRDefault="00EB7AAA" w:rsidP="00B227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D78E5">
              <w:rPr>
                <w:sz w:val="24"/>
                <w:szCs w:val="24"/>
                <w:shd w:val="clear" w:color="auto" w:fill="FFFFFF"/>
              </w:rPr>
              <w:t xml:space="preserve">Mazinoties epidemioloģiskās drošības draudiem saistībā ar Covid-19 infekcijas izplatību, </w:t>
            </w:r>
            <w:r w:rsidRPr="002D78E5">
              <w:rPr>
                <w:sz w:val="24"/>
                <w:szCs w:val="24"/>
              </w:rPr>
              <w:t>2023. gada 1. novembrī stājās spēkā likums “Par </w:t>
            </w:r>
            <w:hyperlink r:id="rId13" w:tgtFrame="_blank" w:history="1">
              <w:r w:rsidRPr="00EB7AAA">
                <w:rPr>
                  <w:rStyle w:val="Hyperlink"/>
                  <w:color w:val="auto"/>
                  <w:sz w:val="24"/>
                  <w:szCs w:val="24"/>
                  <w:u w:val="none"/>
                </w:rPr>
                <w:t>Covid-19 infekcijas izplatības pārvaldības likuma</w:t>
              </w:r>
            </w:hyperlink>
            <w:r w:rsidRPr="00EB7AAA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00EB7AAA">
              <w:rPr>
                <w:sz w:val="24"/>
                <w:szCs w:val="24"/>
              </w:rPr>
              <w:t>atzīšanu par spēku zaudējušu” (publicēts: “</w:t>
            </w:r>
            <w:hyperlink r:id="rId14" w:tgtFrame="_blank" w:history="1">
              <w:r w:rsidRPr="00EB7AAA">
                <w:rPr>
                  <w:rStyle w:val="Hyperlink"/>
                  <w:color w:val="auto"/>
                  <w:sz w:val="24"/>
                  <w:szCs w:val="24"/>
                  <w:u w:val="none"/>
                </w:rPr>
                <w:t>Latvijas Vēstnesis</w:t>
              </w:r>
            </w:hyperlink>
            <w:r w:rsidRPr="00EB7AAA">
              <w:rPr>
                <w:rStyle w:val="Hyperlink"/>
                <w:color w:val="auto"/>
                <w:sz w:val="24"/>
                <w:szCs w:val="24"/>
                <w:u w:val="none"/>
              </w:rPr>
              <w:t>”</w:t>
            </w:r>
            <w:r w:rsidRPr="00EB7AAA">
              <w:rPr>
                <w:sz w:val="24"/>
                <w:szCs w:val="24"/>
              </w:rPr>
              <w:t>, 211, 31.10.2023., OP numurs: </w:t>
            </w:r>
            <w:hyperlink r:id="rId15" w:tgtFrame="_blank" w:history="1">
              <w:r w:rsidRPr="00EB7AAA">
                <w:rPr>
                  <w:rStyle w:val="Hyperlink"/>
                  <w:color w:val="auto"/>
                  <w:sz w:val="24"/>
                  <w:szCs w:val="24"/>
                  <w:u w:val="none"/>
                </w:rPr>
                <w:t>2023/211.1</w:t>
              </w:r>
            </w:hyperlink>
            <w:r w:rsidRPr="002D78E5">
              <w:rPr>
                <w:sz w:val="24"/>
                <w:szCs w:val="24"/>
              </w:rPr>
              <w:t>).</w:t>
            </w:r>
          </w:p>
          <w:p w14:paraId="0B244517" w14:textId="77777777" w:rsidR="00EB7AAA" w:rsidRPr="002D78E5" w:rsidRDefault="00EB7AAA" w:rsidP="00B22712">
            <w:pPr>
              <w:jc w:val="both"/>
              <w:rPr>
                <w:sz w:val="24"/>
                <w:szCs w:val="24"/>
              </w:rPr>
            </w:pPr>
            <w:r w:rsidRPr="002D78E5">
              <w:rPr>
                <w:kern w:val="2"/>
                <w:sz w:val="24"/>
                <w:szCs w:val="24"/>
              </w:rPr>
              <w:t>1.3.</w:t>
            </w:r>
            <w:r w:rsidRPr="002D78E5">
              <w:rPr>
                <w:sz w:val="24"/>
                <w:szCs w:val="24"/>
                <w:shd w:val="clear" w:color="auto" w:fill="FFFFFF"/>
              </w:rPr>
              <w:t xml:space="preserve"> Ņemot vērā iepriekšminēto, ir sagatavots Saistošo noteikumu projekts “</w:t>
            </w:r>
            <w:r w:rsidRPr="002D78E5">
              <w:rPr>
                <w:sz w:val="24"/>
                <w:szCs w:val="24"/>
              </w:rPr>
              <w:t xml:space="preserve">Grozījums Olaines novada pašvaldības 2021. gada 24. februāra domes saistošajos noteikumos Nr. SN3/2021 “Par </w:t>
            </w:r>
            <w:r w:rsidRPr="002D78E5">
              <w:rPr>
                <w:sz w:val="24"/>
                <w:szCs w:val="24"/>
                <w:bdr w:val="none" w:sz="0" w:space="0" w:color="auto" w:frame="1"/>
              </w:rPr>
              <w:t>pabalstu krīzes situācijā</w:t>
            </w:r>
            <w:r w:rsidRPr="002D78E5">
              <w:rPr>
                <w:sz w:val="24"/>
                <w:szCs w:val="24"/>
              </w:rPr>
              <w:t xml:space="preserve"> Olaines novadā””. </w:t>
            </w:r>
          </w:p>
          <w:p w14:paraId="097B33B0" w14:textId="77777777" w:rsidR="00EB7AAA" w:rsidRPr="002D78E5" w:rsidRDefault="00EB7AAA" w:rsidP="00B22712">
            <w:pPr>
              <w:spacing w:before="100" w:beforeAutospacing="1" w:line="293" w:lineRule="atLeast"/>
              <w:jc w:val="both"/>
              <w:rPr>
                <w:sz w:val="24"/>
                <w:szCs w:val="24"/>
              </w:rPr>
            </w:pPr>
          </w:p>
        </w:tc>
      </w:tr>
      <w:tr w:rsidR="00EB7AAA" w:rsidRPr="00566B22" w14:paraId="17B87019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6B7BB4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758D3E" w14:textId="77777777" w:rsidR="00EB7AAA" w:rsidRPr="0013612F" w:rsidRDefault="00EB7AAA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13612F">
              <w:rPr>
                <w:sz w:val="24"/>
                <w:szCs w:val="24"/>
              </w:rPr>
              <w:t>Saistošo noteikumu projekts precizē spēkā esošos Saistošos noteikumus Nr. SN3/2021. Saistošo noteikumu izpildes nodrošināšanai nebūs nepieciešami papildu finanšu līdzekļi.</w:t>
            </w:r>
          </w:p>
        </w:tc>
      </w:tr>
      <w:tr w:rsidR="00EB7AAA" w:rsidRPr="00566B22" w14:paraId="4C2B7300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B12A34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CCC6E" w14:textId="77777777" w:rsidR="00EB7AAA" w:rsidRPr="0013612F" w:rsidRDefault="00EB7AAA" w:rsidP="00B22712">
            <w:pPr>
              <w:spacing w:before="100" w:beforeAutospacing="1" w:line="293" w:lineRule="atLeast"/>
              <w:jc w:val="both"/>
              <w:rPr>
                <w:sz w:val="24"/>
                <w:szCs w:val="24"/>
              </w:rPr>
            </w:pPr>
            <w:r w:rsidRPr="0013612F">
              <w:rPr>
                <w:sz w:val="24"/>
                <w:szCs w:val="24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EB7AAA" w:rsidRPr="00566B22" w14:paraId="60AA9FD9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E79513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4EDE16" w14:textId="77777777" w:rsidR="00EB7AAA" w:rsidRPr="00566B22" w:rsidRDefault="00EB7AAA" w:rsidP="00B22712">
            <w:pPr>
              <w:spacing w:before="100" w:beforeAutospacing="1" w:line="293" w:lineRule="atLeast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  <w:shd w:val="clear" w:color="auto" w:fill="FFFFFF"/>
              </w:rPr>
              <w:t>Nav ietekmes uz administratīvajām procedūrām un to izmaksām.</w:t>
            </w:r>
          </w:p>
        </w:tc>
      </w:tr>
      <w:tr w:rsidR="00EB7AAA" w:rsidRPr="00566B22" w14:paraId="1554B7BD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C327F8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10A4B" w14:textId="77777777" w:rsidR="00EB7AAA" w:rsidRPr="00566B22" w:rsidRDefault="00EB7AAA" w:rsidP="00B22712">
            <w:pPr>
              <w:spacing w:before="100" w:beforeAutospacing="1" w:line="293" w:lineRule="atLeast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  <w:shd w:val="clear" w:color="auto" w:fill="FFFFFF"/>
              </w:rPr>
              <w:t>Nav ietekmes uz pašvaldības funkcijām un cilvēkresursiem.</w:t>
            </w:r>
          </w:p>
        </w:tc>
      </w:tr>
      <w:tr w:rsidR="00EB7AAA" w:rsidRPr="00566B22" w14:paraId="676AFEE3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1994FD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75AB1D" w14:textId="77777777" w:rsidR="00EB7AAA" w:rsidRPr="00566B22" w:rsidRDefault="00EB7AAA" w:rsidP="00B22712">
            <w:pPr>
              <w:spacing w:before="100" w:beforeAutospacing="1" w:line="293" w:lineRule="atLeast"/>
              <w:jc w:val="both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Saistošo noteikumu projekta izpildi nodrošina Olaines novada pašvaldības aģentūra “Olaines sociālais dienests”.</w:t>
            </w:r>
          </w:p>
          <w:p w14:paraId="4B326574" w14:textId="77777777" w:rsidR="00EB7AAA" w:rsidRPr="00566B22" w:rsidRDefault="00EB7AAA" w:rsidP="00B22712">
            <w:pPr>
              <w:spacing w:before="100" w:beforeAutospacing="1" w:line="293" w:lineRule="atLeast"/>
              <w:rPr>
                <w:sz w:val="24"/>
                <w:szCs w:val="24"/>
              </w:rPr>
            </w:pPr>
          </w:p>
        </w:tc>
      </w:tr>
      <w:tr w:rsidR="00EB7AAA" w:rsidRPr="00566B22" w14:paraId="0F87D4F8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C12BF3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BFC8D2" w14:textId="77777777" w:rsidR="00EB7AAA" w:rsidRPr="00566B22" w:rsidRDefault="00EB7AAA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  <w:shd w:val="clear" w:color="auto" w:fill="FFFFFF"/>
              </w:rPr>
              <w:t>Saistošo noteikumu projekts ir izstrādāts iecerētā mērķa sasniegšanas nodrošināšanai.</w:t>
            </w:r>
          </w:p>
        </w:tc>
      </w:tr>
      <w:tr w:rsidR="00EB7AAA" w:rsidRPr="00566B22" w14:paraId="18F9839F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01D5CE" w14:textId="77777777" w:rsidR="00EB7AAA" w:rsidRPr="00566B22" w:rsidRDefault="00EB7AAA" w:rsidP="00B22712">
            <w:pPr>
              <w:spacing w:before="195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42405" w14:textId="77777777" w:rsidR="00EB7AAA" w:rsidRPr="00566B22" w:rsidRDefault="00EB7AAA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566B22">
              <w:rPr>
                <w:sz w:val="24"/>
                <w:szCs w:val="24"/>
              </w:rPr>
              <w:t xml:space="preserve">Saistošo noteikumu projekts no 2024. gada </w:t>
            </w:r>
            <w:r>
              <w:rPr>
                <w:sz w:val="24"/>
                <w:szCs w:val="24"/>
              </w:rPr>
              <w:t>20.septembra</w:t>
            </w:r>
            <w:r w:rsidRPr="00566B22">
              <w:rPr>
                <w:sz w:val="24"/>
                <w:szCs w:val="24"/>
              </w:rPr>
              <w:t xml:space="preserve"> līdz 2024.</w:t>
            </w:r>
            <w:r>
              <w:rPr>
                <w:sz w:val="24"/>
                <w:szCs w:val="24"/>
              </w:rPr>
              <w:t> </w:t>
            </w:r>
            <w:r w:rsidRPr="00566B22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4.oktobrim</w:t>
            </w:r>
            <w:r w:rsidRPr="00566B22">
              <w:rPr>
                <w:sz w:val="24"/>
                <w:szCs w:val="24"/>
              </w:rPr>
              <w:t xml:space="preserve"> publicēts pašvaldības </w:t>
            </w:r>
            <w:r>
              <w:rPr>
                <w:sz w:val="24"/>
                <w:szCs w:val="24"/>
              </w:rPr>
              <w:t>tīmekļvietnē</w:t>
            </w:r>
            <w:r w:rsidRPr="00566B22">
              <w:rPr>
                <w:sz w:val="24"/>
                <w:szCs w:val="24"/>
              </w:rPr>
              <w:t xml:space="preserve"> sabiedrības viedokļa noskaidrošanai.</w:t>
            </w:r>
          </w:p>
          <w:p w14:paraId="309681AC" w14:textId="77777777" w:rsidR="00EB7AAA" w:rsidRPr="00403E0E" w:rsidRDefault="00EB7AAA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403E0E">
              <w:rPr>
                <w:sz w:val="24"/>
                <w:szCs w:val="24"/>
                <w:lang w:eastAsia="en-GB"/>
              </w:rPr>
              <w:t>Noteiktajā termiņā viedokļi vai priekšlikumi par saistošo noteikumu projektu nav saņemti.</w:t>
            </w:r>
          </w:p>
        </w:tc>
      </w:tr>
    </w:tbl>
    <w:p w14:paraId="373B1FF6" w14:textId="77777777" w:rsidR="00EB7AAA" w:rsidRPr="00566B22" w:rsidRDefault="00EB7AAA" w:rsidP="00EB7AAA">
      <w:pPr>
        <w:rPr>
          <w:color w:val="000000"/>
          <w:sz w:val="24"/>
          <w:szCs w:val="24"/>
        </w:rPr>
      </w:pPr>
    </w:p>
    <w:p w14:paraId="7245F8DB" w14:textId="10D29780" w:rsidR="00EB7AAA" w:rsidRPr="00566B22" w:rsidRDefault="00EB7AAA" w:rsidP="00EB7AAA">
      <w:pPr>
        <w:shd w:val="clear" w:color="auto" w:fill="FFFFFF"/>
        <w:rPr>
          <w:sz w:val="24"/>
          <w:szCs w:val="24"/>
        </w:rPr>
      </w:pPr>
      <w:r w:rsidRPr="00566B22">
        <w:rPr>
          <w:sz w:val="24"/>
          <w:szCs w:val="24"/>
        </w:rPr>
        <w:t>Domes priekšsēdētājs </w:t>
      </w:r>
      <w:r w:rsidRPr="00566B22">
        <w:rPr>
          <w:sz w:val="24"/>
          <w:szCs w:val="24"/>
        </w:rPr>
        <w:tab/>
      </w:r>
      <w:r w:rsidRPr="00566B22">
        <w:rPr>
          <w:sz w:val="24"/>
          <w:szCs w:val="24"/>
        </w:rPr>
        <w:tab/>
      </w:r>
      <w:r w:rsidRPr="00566B22">
        <w:rPr>
          <w:sz w:val="24"/>
          <w:szCs w:val="24"/>
        </w:rPr>
        <w:tab/>
      </w:r>
      <w:r w:rsidRPr="00566B22">
        <w:rPr>
          <w:sz w:val="24"/>
          <w:szCs w:val="24"/>
        </w:rPr>
        <w:tab/>
      </w:r>
      <w:r w:rsidRPr="00566B22">
        <w:rPr>
          <w:sz w:val="24"/>
          <w:szCs w:val="24"/>
        </w:rPr>
        <w:tab/>
      </w:r>
      <w:r w:rsidR="009D3C0B">
        <w:rPr>
          <w:sz w:val="24"/>
          <w:szCs w:val="24"/>
        </w:rPr>
        <w:t>(paraksts)</w:t>
      </w:r>
      <w:r w:rsidRPr="00566B22">
        <w:rPr>
          <w:sz w:val="24"/>
          <w:szCs w:val="24"/>
        </w:rPr>
        <w:tab/>
      </w:r>
      <w:r w:rsidRPr="00566B22">
        <w:rPr>
          <w:sz w:val="24"/>
          <w:szCs w:val="24"/>
        </w:rPr>
        <w:tab/>
      </w:r>
      <w:r w:rsidR="009D3C0B">
        <w:rPr>
          <w:sz w:val="24"/>
          <w:szCs w:val="24"/>
        </w:rPr>
        <w:t xml:space="preserve">           </w:t>
      </w:r>
      <w:r w:rsidRPr="00566B22">
        <w:rPr>
          <w:sz w:val="24"/>
          <w:szCs w:val="24"/>
        </w:rPr>
        <w:tab/>
        <w:t>A. Bergs</w:t>
      </w:r>
    </w:p>
    <w:p w14:paraId="0168D742" w14:textId="77777777" w:rsidR="00EB7AAA" w:rsidRPr="00566B22" w:rsidRDefault="00EB7AAA" w:rsidP="00EB7AAA">
      <w:pPr>
        <w:rPr>
          <w:sz w:val="24"/>
          <w:szCs w:val="24"/>
        </w:rPr>
      </w:pPr>
    </w:p>
    <w:p w14:paraId="2E16AF75" w14:textId="77777777" w:rsidR="00EB7AAA" w:rsidRPr="00566B22" w:rsidRDefault="00EB7AAA" w:rsidP="00EB7AAA">
      <w:pPr>
        <w:rPr>
          <w:sz w:val="24"/>
          <w:szCs w:val="24"/>
        </w:rPr>
      </w:pPr>
    </w:p>
    <w:p w14:paraId="3755E2FD" w14:textId="77777777" w:rsidR="00EB7AAA" w:rsidRPr="00566B22" w:rsidRDefault="00EB7AAA" w:rsidP="00EB7AAA">
      <w:pP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584F4229" w14:textId="77777777" w:rsidR="00EB7AAA" w:rsidRDefault="00EB7AAA" w:rsidP="003918E2">
      <w:pPr>
        <w:ind w:right="-522"/>
        <w:rPr>
          <w:sz w:val="24"/>
          <w:szCs w:val="24"/>
        </w:rPr>
      </w:pPr>
    </w:p>
    <w:sectPr w:rsidR="00EB7AAA" w:rsidSect="003918E2">
      <w:pgSz w:w="11910" w:h="16840"/>
      <w:pgMar w:top="1040" w:right="853" w:bottom="1276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D41E" w14:textId="77777777" w:rsidR="00102744" w:rsidRDefault="00102744">
      <w:r>
        <w:separator/>
      </w:r>
    </w:p>
  </w:endnote>
  <w:endnote w:type="continuationSeparator" w:id="0">
    <w:p w14:paraId="4C08E956" w14:textId="77777777" w:rsidR="00102744" w:rsidRDefault="0010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7076" w14:textId="77777777" w:rsidR="00102744" w:rsidRDefault="00102744">
      <w:r>
        <w:separator/>
      </w:r>
    </w:p>
  </w:footnote>
  <w:footnote w:type="continuationSeparator" w:id="0">
    <w:p w14:paraId="0175B948" w14:textId="77777777" w:rsidR="00102744" w:rsidRDefault="0010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83D"/>
    <w:multiLevelType w:val="hybridMultilevel"/>
    <w:tmpl w:val="939674C8"/>
    <w:lvl w:ilvl="0" w:tplc="34168E18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06866765"/>
    <w:multiLevelType w:val="multilevel"/>
    <w:tmpl w:val="120A600E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43182C93"/>
    <w:multiLevelType w:val="hybridMultilevel"/>
    <w:tmpl w:val="EF2E723C"/>
    <w:lvl w:ilvl="0" w:tplc="BA584E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4915735B"/>
    <w:multiLevelType w:val="hybridMultilevel"/>
    <w:tmpl w:val="8F66C2FC"/>
    <w:lvl w:ilvl="0" w:tplc="102CD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60042"/>
    <w:multiLevelType w:val="multilevel"/>
    <w:tmpl w:val="8E42146A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strike w:val="0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5" w15:restartNumberingAfterBreak="0">
    <w:nsid w:val="5B813630"/>
    <w:multiLevelType w:val="hybridMultilevel"/>
    <w:tmpl w:val="B696451A"/>
    <w:lvl w:ilvl="0" w:tplc="8BF0ED08">
      <w:start w:val="1"/>
      <w:numFmt w:val="upperRoman"/>
      <w:lvlText w:val="%1."/>
      <w:lvlJc w:val="left"/>
      <w:pPr>
        <w:ind w:left="38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6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abstractNum w:abstractNumId="7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abstractNum w:abstractNumId="8" w15:restartNumberingAfterBreak="0">
    <w:nsid w:val="6BAB5A42"/>
    <w:multiLevelType w:val="multilevel"/>
    <w:tmpl w:val="55A6592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strike w:val="0"/>
        <w:w w:val="99"/>
        <w:sz w:val="22"/>
        <w:szCs w:val="22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9" w15:restartNumberingAfterBreak="0">
    <w:nsid w:val="7C517D80"/>
    <w:multiLevelType w:val="hybridMultilevel"/>
    <w:tmpl w:val="E580E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54816">
    <w:abstractNumId w:val="7"/>
  </w:num>
  <w:num w:numId="2" w16cid:durableId="344793229">
    <w:abstractNumId w:val="4"/>
  </w:num>
  <w:num w:numId="3" w16cid:durableId="616984706">
    <w:abstractNumId w:val="5"/>
  </w:num>
  <w:num w:numId="4" w16cid:durableId="1280335252">
    <w:abstractNumId w:val="8"/>
  </w:num>
  <w:num w:numId="5" w16cid:durableId="285502541">
    <w:abstractNumId w:val="0"/>
  </w:num>
  <w:num w:numId="6" w16cid:durableId="1502043379">
    <w:abstractNumId w:val="9"/>
  </w:num>
  <w:num w:numId="7" w16cid:durableId="824664402">
    <w:abstractNumId w:val="3"/>
  </w:num>
  <w:num w:numId="8" w16cid:durableId="159545083">
    <w:abstractNumId w:val="2"/>
  </w:num>
  <w:num w:numId="9" w16cid:durableId="1026981165">
    <w:abstractNumId w:val="6"/>
  </w:num>
  <w:num w:numId="10" w16cid:durableId="37632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F"/>
    <w:rsid w:val="00005A39"/>
    <w:rsid w:val="00012B21"/>
    <w:rsid w:val="00020AB1"/>
    <w:rsid w:val="00024196"/>
    <w:rsid w:val="000333D4"/>
    <w:rsid w:val="00040638"/>
    <w:rsid w:val="000461CD"/>
    <w:rsid w:val="000464B9"/>
    <w:rsid w:val="00050E09"/>
    <w:rsid w:val="0005299D"/>
    <w:rsid w:val="00053F40"/>
    <w:rsid w:val="0005423C"/>
    <w:rsid w:val="00065F7D"/>
    <w:rsid w:val="00066BB0"/>
    <w:rsid w:val="00070A32"/>
    <w:rsid w:val="000722BE"/>
    <w:rsid w:val="000821E9"/>
    <w:rsid w:val="00084FB4"/>
    <w:rsid w:val="000A40CB"/>
    <w:rsid w:val="000A45A8"/>
    <w:rsid w:val="000C0D9F"/>
    <w:rsid w:val="000C2D29"/>
    <w:rsid w:val="000D1199"/>
    <w:rsid w:val="000D313E"/>
    <w:rsid w:val="000E6D10"/>
    <w:rsid w:val="00100EB0"/>
    <w:rsid w:val="001014A6"/>
    <w:rsid w:val="00102744"/>
    <w:rsid w:val="0011379E"/>
    <w:rsid w:val="00115834"/>
    <w:rsid w:val="001368A4"/>
    <w:rsid w:val="001371D9"/>
    <w:rsid w:val="00137ADE"/>
    <w:rsid w:val="0015010E"/>
    <w:rsid w:val="001549EA"/>
    <w:rsid w:val="00154DCF"/>
    <w:rsid w:val="00155118"/>
    <w:rsid w:val="001577E7"/>
    <w:rsid w:val="00163308"/>
    <w:rsid w:val="00186822"/>
    <w:rsid w:val="001962BE"/>
    <w:rsid w:val="00196633"/>
    <w:rsid w:val="001A0CAD"/>
    <w:rsid w:val="001B5600"/>
    <w:rsid w:val="001B7E2E"/>
    <w:rsid w:val="001C17E2"/>
    <w:rsid w:val="001D2AA7"/>
    <w:rsid w:val="001D3D8C"/>
    <w:rsid w:val="001D7383"/>
    <w:rsid w:val="001E5DA2"/>
    <w:rsid w:val="001E7977"/>
    <w:rsid w:val="001F2DAE"/>
    <w:rsid w:val="001F5921"/>
    <w:rsid w:val="00210150"/>
    <w:rsid w:val="00210269"/>
    <w:rsid w:val="002107E5"/>
    <w:rsid w:val="00226B8D"/>
    <w:rsid w:val="00230D8D"/>
    <w:rsid w:val="00244369"/>
    <w:rsid w:val="00256388"/>
    <w:rsid w:val="002653C2"/>
    <w:rsid w:val="00265E99"/>
    <w:rsid w:val="00271142"/>
    <w:rsid w:val="00275195"/>
    <w:rsid w:val="0028172A"/>
    <w:rsid w:val="002852C8"/>
    <w:rsid w:val="00290A0B"/>
    <w:rsid w:val="002A003A"/>
    <w:rsid w:val="002C4A69"/>
    <w:rsid w:val="002D0890"/>
    <w:rsid w:val="002D1FA4"/>
    <w:rsid w:val="002D4033"/>
    <w:rsid w:val="002E2B02"/>
    <w:rsid w:val="002F1385"/>
    <w:rsid w:val="002F14C2"/>
    <w:rsid w:val="002F171F"/>
    <w:rsid w:val="00307D9A"/>
    <w:rsid w:val="00311F3C"/>
    <w:rsid w:val="003123FF"/>
    <w:rsid w:val="0031526F"/>
    <w:rsid w:val="00316A20"/>
    <w:rsid w:val="00331815"/>
    <w:rsid w:val="0033194E"/>
    <w:rsid w:val="00331DDB"/>
    <w:rsid w:val="00331E66"/>
    <w:rsid w:val="00336804"/>
    <w:rsid w:val="003558EC"/>
    <w:rsid w:val="00365EC6"/>
    <w:rsid w:val="00383E66"/>
    <w:rsid w:val="003918E2"/>
    <w:rsid w:val="003B0AB9"/>
    <w:rsid w:val="003C70E4"/>
    <w:rsid w:val="003E0027"/>
    <w:rsid w:val="003E1C06"/>
    <w:rsid w:val="003E3013"/>
    <w:rsid w:val="003F4475"/>
    <w:rsid w:val="00405771"/>
    <w:rsid w:val="00412920"/>
    <w:rsid w:val="00413C67"/>
    <w:rsid w:val="0041624D"/>
    <w:rsid w:val="004261EA"/>
    <w:rsid w:val="00430A09"/>
    <w:rsid w:val="00441D1E"/>
    <w:rsid w:val="00460392"/>
    <w:rsid w:val="00476E64"/>
    <w:rsid w:val="00477F07"/>
    <w:rsid w:val="004831AA"/>
    <w:rsid w:val="0048610D"/>
    <w:rsid w:val="00491D92"/>
    <w:rsid w:val="0049684C"/>
    <w:rsid w:val="004A1FBB"/>
    <w:rsid w:val="004A4FC6"/>
    <w:rsid w:val="004B4AC6"/>
    <w:rsid w:val="004B6B60"/>
    <w:rsid w:val="004C56A4"/>
    <w:rsid w:val="004C7E45"/>
    <w:rsid w:val="004D334F"/>
    <w:rsid w:val="004E2E78"/>
    <w:rsid w:val="004E3B06"/>
    <w:rsid w:val="004F1BF5"/>
    <w:rsid w:val="0050262D"/>
    <w:rsid w:val="00514638"/>
    <w:rsid w:val="00515533"/>
    <w:rsid w:val="005269F3"/>
    <w:rsid w:val="005338DD"/>
    <w:rsid w:val="005340B5"/>
    <w:rsid w:val="005426E2"/>
    <w:rsid w:val="005547DC"/>
    <w:rsid w:val="00555468"/>
    <w:rsid w:val="00560112"/>
    <w:rsid w:val="00561567"/>
    <w:rsid w:val="00563337"/>
    <w:rsid w:val="00574267"/>
    <w:rsid w:val="00575715"/>
    <w:rsid w:val="00581EF7"/>
    <w:rsid w:val="005824AF"/>
    <w:rsid w:val="005A4D1C"/>
    <w:rsid w:val="005A5458"/>
    <w:rsid w:val="005A58D9"/>
    <w:rsid w:val="005A7A4A"/>
    <w:rsid w:val="005C2FD6"/>
    <w:rsid w:val="005C5AB3"/>
    <w:rsid w:val="005D448D"/>
    <w:rsid w:val="005E3447"/>
    <w:rsid w:val="005E6FB1"/>
    <w:rsid w:val="005F0EDA"/>
    <w:rsid w:val="0061779C"/>
    <w:rsid w:val="006239B2"/>
    <w:rsid w:val="006424CB"/>
    <w:rsid w:val="006428DC"/>
    <w:rsid w:val="00642D75"/>
    <w:rsid w:val="00651AE7"/>
    <w:rsid w:val="0065688C"/>
    <w:rsid w:val="00670CB6"/>
    <w:rsid w:val="00695726"/>
    <w:rsid w:val="00695786"/>
    <w:rsid w:val="006A5E82"/>
    <w:rsid w:val="006B30BF"/>
    <w:rsid w:val="006B3C31"/>
    <w:rsid w:val="006C5693"/>
    <w:rsid w:val="006D4D21"/>
    <w:rsid w:val="006E24D9"/>
    <w:rsid w:val="006E58FC"/>
    <w:rsid w:val="00701FC7"/>
    <w:rsid w:val="00707D40"/>
    <w:rsid w:val="007208CF"/>
    <w:rsid w:val="007326D6"/>
    <w:rsid w:val="00737121"/>
    <w:rsid w:val="00747AD9"/>
    <w:rsid w:val="00750CA2"/>
    <w:rsid w:val="007632CD"/>
    <w:rsid w:val="00764E79"/>
    <w:rsid w:val="00766921"/>
    <w:rsid w:val="007829E0"/>
    <w:rsid w:val="007867CC"/>
    <w:rsid w:val="0079033F"/>
    <w:rsid w:val="0079648E"/>
    <w:rsid w:val="007A6DAA"/>
    <w:rsid w:val="007C299E"/>
    <w:rsid w:val="007C7112"/>
    <w:rsid w:val="007C7BDF"/>
    <w:rsid w:val="007D4FE3"/>
    <w:rsid w:val="007D654D"/>
    <w:rsid w:val="007E1C59"/>
    <w:rsid w:val="007E2F44"/>
    <w:rsid w:val="007E5475"/>
    <w:rsid w:val="007F23C9"/>
    <w:rsid w:val="007F2F48"/>
    <w:rsid w:val="00800EDF"/>
    <w:rsid w:val="00806585"/>
    <w:rsid w:val="00822236"/>
    <w:rsid w:val="00822EE4"/>
    <w:rsid w:val="008236A2"/>
    <w:rsid w:val="00842CF7"/>
    <w:rsid w:val="0084790E"/>
    <w:rsid w:val="00861BB0"/>
    <w:rsid w:val="008646AA"/>
    <w:rsid w:val="008704AD"/>
    <w:rsid w:val="00872DAC"/>
    <w:rsid w:val="008806A8"/>
    <w:rsid w:val="00880E45"/>
    <w:rsid w:val="008840B7"/>
    <w:rsid w:val="008847D8"/>
    <w:rsid w:val="008854DF"/>
    <w:rsid w:val="00891C8A"/>
    <w:rsid w:val="00891F21"/>
    <w:rsid w:val="008A2A2B"/>
    <w:rsid w:val="008B3E08"/>
    <w:rsid w:val="008C4F67"/>
    <w:rsid w:val="008C7B16"/>
    <w:rsid w:val="008D1F52"/>
    <w:rsid w:val="008D3890"/>
    <w:rsid w:val="008E53A5"/>
    <w:rsid w:val="008E70A4"/>
    <w:rsid w:val="008F0493"/>
    <w:rsid w:val="008F5C4C"/>
    <w:rsid w:val="0090331E"/>
    <w:rsid w:val="009054D0"/>
    <w:rsid w:val="00912C91"/>
    <w:rsid w:val="009165C2"/>
    <w:rsid w:val="0093083D"/>
    <w:rsid w:val="00932566"/>
    <w:rsid w:val="00941296"/>
    <w:rsid w:val="009413D0"/>
    <w:rsid w:val="00956726"/>
    <w:rsid w:val="00974268"/>
    <w:rsid w:val="00974AE6"/>
    <w:rsid w:val="009968AC"/>
    <w:rsid w:val="009C0816"/>
    <w:rsid w:val="009D27C1"/>
    <w:rsid w:val="009D2F48"/>
    <w:rsid w:val="009D3C0B"/>
    <w:rsid w:val="009E10DE"/>
    <w:rsid w:val="009E2FE1"/>
    <w:rsid w:val="009E47CB"/>
    <w:rsid w:val="009E7134"/>
    <w:rsid w:val="00A00C2A"/>
    <w:rsid w:val="00A031D1"/>
    <w:rsid w:val="00A0765D"/>
    <w:rsid w:val="00A1176B"/>
    <w:rsid w:val="00A14B36"/>
    <w:rsid w:val="00A17C2B"/>
    <w:rsid w:val="00A2025B"/>
    <w:rsid w:val="00A22E0C"/>
    <w:rsid w:val="00A27A2F"/>
    <w:rsid w:val="00A370FA"/>
    <w:rsid w:val="00A438DF"/>
    <w:rsid w:val="00A57A7C"/>
    <w:rsid w:val="00A76FB6"/>
    <w:rsid w:val="00A95C59"/>
    <w:rsid w:val="00AA3A0D"/>
    <w:rsid w:val="00AA3F7F"/>
    <w:rsid w:val="00AB5882"/>
    <w:rsid w:val="00AB5930"/>
    <w:rsid w:val="00AC3E34"/>
    <w:rsid w:val="00AC4C81"/>
    <w:rsid w:val="00AC7BAB"/>
    <w:rsid w:val="00AD1688"/>
    <w:rsid w:val="00AE6A55"/>
    <w:rsid w:val="00AF02D5"/>
    <w:rsid w:val="00AF0AB4"/>
    <w:rsid w:val="00AF33D1"/>
    <w:rsid w:val="00AF3B5B"/>
    <w:rsid w:val="00B00D9D"/>
    <w:rsid w:val="00B0289A"/>
    <w:rsid w:val="00B0763B"/>
    <w:rsid w:val="00B10EB6"/>
    <w:rsid w:val="00B31C4A"/>
    <w:rsid w:val="00B44A15"/>
    <w:rsid w:val="00B47018"/>
    <w:rsid w:val="00B52DDE"/>
    <w:rsid w:val="00B64516"/>
    <w:rsid w:val="00B647E0"/>
    <w:rsid w:val="00B67B1D"/>
    <w:rsid w:val="00B735BA"/>
    <w:rsid w:val="00B84D2F"/>
    <w:rsid w:val="00B92C7A"/>
    <w:rsid w:val="00B94B2C"/>
    <w:rsid w:val="00B9603A"/>
    <w:rsid w:val="00BA5EC5"/>
    <w:rsid w:val="00BB0978"/>
    <w:rsid w:val="00BC471B"/>
    <w:rsid w:val="00BC57A4"/>
    <w:rsid w:val="00BD4B70"/>
    <w:rsid w:val="00BD5129"/>
    <w:rsid w:val="00BD60BF"/>
    <w:rsid w:val="00BE0641"/>
    <w:rsid w:val="00BE422C"/>
    <w:rsid w:val="00C04A5B"/>
    <w:rsid w:val="00C04C13"/>
    <w:rsid w:val="00C0645E"/>
    <w:rsid w:val="00C109EA"/>
    <w:rsid w:val="00C12928"/>
    <w:rsid w:val="00C137AB"/>
    <w:rsid w:val="00C138D7"/>
    <w:rsid w:val="00C1636A"/>
    <w:rsid w:val="00C20C68"/>
    <w:rsid w:val="00C20C9A"/>
    <w:rsid w:val="00C3053F"/>
    <w:rsid w:val="00C3103C"/>
    <w:rsid w:val="00C32109"/>
    <w:rsid w:val="00C333A3"/>
    <w:rsid w:val="00C33CAE"/>
    <w:rsid w:val="00C365FE"/>
    <w:rsid w:val="00C408E9"/>
    <w:rsid w:val="00C43EF6"/>
    <w:rsid w:val="00C515AC"/>
    <w:rsid w:val="00C518BD"/>
    <w:rsid w:val="00C51F3A"/>
    <w:rsid w:val="00C522E9"/>
    <w:rsid w:val="00C53571"/>
    <w:rsid w:val="00C62CE9"/>
    <w:rsid w:val="00C72693"/>
    <w:rsid w:val="00C85C4B"/>
    <w:rsid w:val="00C949F6"/>
    <w:rsid w:val="00CA2BB1"/>
    <w:rsid w:val="00CB0B29"/>
    <w:rsid w:val="00CB17BC"/>
    <w:rsid w:val="00CC051E"/>
    <w:rsid w:val="00CC3B1F"/>
    <w:rsid w:val="00CD0813"/>
    <w:rsid w:val="00CD4DC2"/>
    <w:rsid w:val="00CE09C1"/>
    <w:rsid w:val="00D03736"/>
    <w:rsid w:val="00D04A48"/>
    <w:rsid w:val="00D06107"/>
    <w:rsid w:val="00D31EBE"/>
    <w:rsid w:val="00D33E9D"/>
    <w:rsid w:val="00D37ED4"/>
    <w:rsid w:val="00D5359B"/>
    <w:rsid w:val="00D6443C"/>
    <w:rsid w:val="00D80C41"/>
    <w:rsid w:val="00D865DA"/>
    <w:rsid w:val="00D9337F"/>
    <w:rsid w:val="00DB5483"/>
    <w:rsid w:val="00DB71B3"/>
    <w:rsid w:val="00DC38E9"/>
    <w:rsid w:val="00DC4B58"/>
    <w:rsid w:val="00DC5017"/>
    <w:rsid w:val="00DC6DB9"/>
    <w:rsid w:val="00DD2C07"/>
    <w:rsid w:val="00DD2E07"/>
    <w:rsid w:val="00DE4143"/>
    <w:rsid w:val="00DE46FA"/>
    <w:rsid w:val="00DE48B9"/>
    <w:rsid w:val="00DE7CD9"/>
    <w:rsid w:val="00DF3538"/>
    <w:rsid w:val="00E002A6"/>
    <w:rsid w:val="00E063C3"/>
    <w:rsid w:val="00E11644"/>
    <w:rsid w:val="00E21B11"/>
    <w:rsid w:val="00E30CE5"/>
    <w:rsid w:val="00E407F8"/>
    <w:rsid w:val="00E4149E"/>
    <w:rsid w:val="00E45F75"/>
    <w:rsid w:val="00E562CB"/>
    <w:rsid w:val="00E67725"/>
    <w:rsid w:val="00E71049"/>
    <w:rsid w:val="00E71AA4"/>
    <w:rsid w:val="00EA6240"/>
    <w:rsid w:val="00EA6BBD"/>
    <w:rsid w:val="00EB546D"/>
    <w:rsid w:val="00EB7AAA"/>
    <w:rsid w:val="00EC1A84"/>
    <w:rsid w:val="00EC4665"/>
    <w:rsid w:val="00ED222D"/>
    <w:rsid w:val="00ED4301"/>
    <w:rsid w:val="00ED642A"/>
    <w:rsid w:val="00EE1BFF"/>
    <w:rsid w:val="00EF1B2E"/>
    <w:rsid w:val="00F04E4F"/>
    <w:rsid w:val="00F12544"/>
    <w:rsid w:val="00F142A4"/>
    <w:rsid w:val="00F43FD7"/>
    <w:rsid w:val="00F54D54"/>
    <w:rsid w:val="00F604C0"/>
    <w:rsid w:val="00F60B91"/>
    <w:rsid w:val="00F6306A"/>
    <w:rsid w:val="00F66700"/>
    <w:rsid w:val="00F92946"/>
    <w:rsid w:val="00FC188D"/>
    <w:rsid w:val="00FC25E6"/>
    <w:rsid w:val="00FD5116"/>
    <w:rsid w:val="00FF192C"/>
    <w:rsid w:val="00FF2E6B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19EEC8"/>
  <w15:docId w15:val="{4C1E7520-6C87-4F4C-A341-9E357B8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paragraph" w:styleId="Heading1">
    <w:name w:val="heading 1"/>
    <w:basedOn w:val="Normal"/>
    <w:uiPriority w:val="9"/>
    <w:qFormat/>
    <w:pPr>
      <w:ind w:left="488" w:hanging="4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rsid w:val="00F60B91"/>
    <w:rPr>
      <w:rFonts w:ascii="Times New Roman" w:eastAsia="Times New Roman" w:hAnsi="Times New Roman" w:cs="Times New Roman"/>
      <w:sz w:val="26"/>
      <w:szCs w:val="26"/>
      <w:lang w:val="lv-LV" w:eastAsia="lv-LV" w:bidi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14B36"/>
    <w:rPr>
      <w:color w:val="605E5C"/>
      <w:shd w:val="clear" w:color="auto" w:fill="E1DFDD"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semiHidden/>
    <w:unhideWhenUsed/>
    <w:qFormat/>
    <w:rsid w:val="00F604C0"/>
    <w:pPr>
      <w:suppressAutoHyphens/>
      <w:autoSpaceDN/>
    </w:pPr>
    <w:rPr>
      <w:sz w:val="20"/>
      <w:szCs w:val="20"/>
      <w:lang w:eastAsia="ar-SA" w:bidi="ar-SA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semiHidden/>
    <w:rsid w:val="00F604C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uiPriority w:val="99"/>
    <w:semiHidden/>
    <w:unhideWhenUsed/>
    <w:qFormat/>
    <w:rsid w:val="00F604C0"/>
    <w:rPr>
      <w:vertAlign w:val="superscript"/>
    </w:rPr>
  </w:style>
  <w:style w:type="paragraph" w:styleId="Revision">
    <w:name w:val="Revision"/>
    <w:hidden/>
    <w:uiPriority w:val="99"/>
    <w:semiHidden/>
    <w:rsid w:val="009E2FE1"/>
    <w:pPr>
      <w:widowControl/>
      <w:autoSpaceDE/>
      <w:autoSpaceDN/>
    </w:pPr>
    <w:rPr>
      <w:rFonts w:ascii="Times New Roman" w:eastAsia="Times New Roman" w:hAnsi="Times New Roman" w:cs="Times New Roman"/>
      <w:lang w:val="lv-LV" w:eastAsia="lv-LV" w:bidi="lv-LV"/>
    </w:rPr>
  </w:style>
  <w:style w:type="paragraph" w:customStyle="1" w:styleId="tv213">
    <w:name w:val="tv213"/>
    <w:basedOn w:val="Normal"/>
    <w:rsid w:val="003918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315278-covid-19-infekcijas-izplatibas-parvaldiba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68488-socialo-pakalpojumu-un-socialas-palidz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estnesis.lv/url.php?id=346866" TargetMode="Externa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www.vestnesis.lv/ta/id/346866-par-covid-19-infekcijas-izplatibas-parvaldibas-likuma-atzisanu-par-speku-zaudeju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lilita.lapsina</dc:creator>
  <cp:keywords/>
  <dc:description/>
  <cp:lastModifiedBy>Olaines novada pasvaldiba</cp:lastModifiedBy>
  <cp:revision>26</cp:revision>
  <cp:lastPrinted>2024-10-28T14:46:00Z</cp:lastPrinted>
  <dcterms:created xsi:type="dcterms:W3CDTF">2024-09-18T09:01:00Z</dcterms:created>
  <dcterms:modified xsi:type="dcterms:W3CDTF">2024-10-28T14:47:00Z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