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3E980" w14:textId="52BB7098" w:rsidR="008847D8" w:rsidRPr="00E211E0" w:rsidRDefault="008847D8" w:rsidP="008847D8">
      <w:r w:rsidRPr="00E211E0">
        <w:rPr>
          <w:rFonts w:ascii="RimHelvetica" w:hAnsi="RimHelvetica"/>
          <w:noProof/>
        </w:rPr>
        <w:drawing>
          <wp:anchor distT="0" distB="0" distL="114300" distR="114300" simplePos="0" relativeHeight="251659264" behindDoc="0" locked="0" layoutInCell="1" allowOverlap="1" wp14:anchorId="140A58F8" wp14:editId="1A85CA6B">
            <wp:simplePos x="0" y="0"/>
            <wp:positionH relativeFrom="column">
              <wp:posOffset>2640330</wp:posOffset>
            </wp:positionH>
            <wp:positionV relativeFrom="paragraph">
              <wp:posOffset>-53340</wp:posOffset>
            </wp:positionV>
            <wp:extent cx="676275" cy="809625"/>
            <wp:effectExtent l="0" t="0" r="9525" b="9525"/>
            <wp:wrapNone/>
            <wp:docPr id="2035821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1E0">
        <w:rPr>
          <w:rFonts w:ascii="RimHelvetica" w:hAnsi="RimHelvetica"/>
        </w:rPr>
        <w:t xml:space="preserve">     </w:t>
      </w:r>
    </w:p>
    <w:p w14:paraId="6D21B14F" w14:textId="77777777" w:rsidR="008847D8" w:rsidRDefault="008847D8" w:rsidP="008847D8">
      <w:pPr>
        <w:jc w:val="center"/>
        <w:rPr>
          <w:sz w:val="40"/>
          <w:szCs w:val="40"/>
        </w:rPr>
      </w:pPr>
    </w:p>
    <w:p w14:paraId="409C0D6C" w14:textId="77777777" w:rsidR="008847D8" w:rsidRDefault="008847D8" w:rsidP="008847D8">
      <w:pPr>
        <w:jc w:val="center"/>
        <w:rPr>
          <w:sz w:val="40"/>
          <w:szCs w:val="40"/>
        </w:rPr>
      </w:pPr>
    </w:p>
    <w:p w14:paraId="3DBBCD77" w14:textId="77777777" w:rsidR="008847D8" w:rsidRDefault="008847D8" w:rsidP="008847D8">
      <w:pPr>
        <w:jc w:val="center"/>
        <w:rPr>
          <w:sz w:val="20"/>
        </w:rPr>
      </w:pPr>
      <w:r>
        <w:rPr>
          <w:rFonts w:ascii="Arial" w:hAnsi="Arial"/>
          <w:sz w:val="40"/>
          <w:szCs w:val="40"/>
        </w:rPr>
        <w:t>OLAINES NOVADA PAŠVALDĪBAS DOME</w:t>
      </w:r>
      <w:r w:rsidRPr="00213CE2">
        <w:rPr>
          <w:sz w:val="20"/>
        </w:rPr>
        <w:t xml:space="preserve"> </w:t>
      </w:r>
    </w:p>
    <w:p w14:paraId="68C610EA" w14:textId="77777777" w:rsidR="008847D8" w:rsidRPr="00213CE2" w:rsidRDefault="008847D8" w:rsidP="008847D8">
      <w:pPr>
        <w:jc w:val="center"/>
        <w:rPr>
          <w:sz w:val="20"/>
        </w:rPr>
      </w:pPr>
      <w:r w:rsidRPr="00213CE2">
        <w:rPr>
          <w:sz w:val="20"/>
        </w:rPr>
        <w:t xml:space="preserve">Zemgales iela 33, Olaine, Olaines novads, LV-2114, </w:t>
      </w:r>
      <w:r>
        <w:rPr>
          <w:sz w:val="18"/>
        </w:rPr>
        <w:t>t</w:t>
      </w:r>
      <w:r w:rsidRPr="00213CE2">
        <w:rPr>
          <w:sz w:val="18"/>
        </w:rPr>
        <w:t xml:space="preserve">ālrunis </w:t>
      </w:r>
      <w:r w:rsidRPr="00EF51AA">
        <w:rPr>
          <w:sz w:val="20"/>
        </w:rPr>
        <w:t>20178620, 22318183</w:t>
      </w:r>
    </w:p>
    <w:p w14:paraId="1183D42D" w14:textId="77777777" w:rsidR="008847D8" w:rsidRPr="00213CE2" w:rsidRDefault="008847D8" w:rsidP="008847D8">
      <w:pPr>
        <w:pBdr>
          <w:bottom w:val="double" w:sz="6" w:space="1" w:color="auto"/>
        </w:pBdr>
        <w:jc w:val="center"/>
        <w:rPr>
          <w:sz w:val="40"/>
        </w:rPr>
      </w:pPr>
      <w:r>
        <w:rPr>
          <w:sz w:val="18"/>
        </w:rPr>
        <w:t>E</w:t>
      </w:r>
      <w:r w:rsidRPr="00213CE2">
        <w:rPr>
          <w:sz w:val="18"/>
        </w:rPr>
        <w:t xml:space="preserve">-pasts: </w:t>
      </w:r>
      <w:r>
        <w:rPr>
          <w:sz w:val="18"/>
        </w:rPr>
        <w:t>pasts</w:t>
      </w:r>
      <w:r w:rsidRPr="00213CE2">
        <w:rPr>
          <w:sz w:val="18"/>
        </w:rPr>
        <w:t>@olaine.lv, www.olaine.lv</w:t>
      </w:r>
    </w:p>
    <w:p w14:paraId="082F305B" w14:textId="77777777" w:rsidR="003918E2" w:rsidRDefault="003918E2" w:rsidP="003918E2">
      <w:pPr>
        <w:ind w:right="-522"/>
        <w:rPr>
          <w:sz w:val="24"/>
          <w:szCs w:val="24"/>
        </w:rPr>
      </w:pPr>
    </w:p>
    <w:p w14:paraId="5920B7B6" w14:textId="77777777" w:rsidR="00EB6C32" w:rsidRPr="00DB6359" w:rsidRDefault="00EB6C32" w:rsidP="00EB6C32">
      <w:pPr>
        <w:ind w:right="-522"/>
        <w:rPr>
          <w:sz w:val="24"/>
          <w:szCs w:val="24"/>
        </w:rPr>
      </w:pPr>
      <w:r w:rsidRPr="00DB6359">
        <w:rPr>
          <w:sz w:val="24"/>
          <w:szCs w:val="24"/>
        </w:rPr>
        <w:t>2024. gada 23. oktobrī</w:t>
      </w:r>
      <w:r w:rsidRPr="00DB6359">
        <w:rPr>
          <w:sz w:val="24"/>
          <w:szCs w:val="24"/>
        </w:rPr>
        <w:tab/>
      </w:r>
      <w:r w:rsidRPr="00DB6359">
        <w:rPr>
          <w:sz w:val="24"/>
          <w:szCs w:val="24"/>
        </w:rPr>
        <w:tab/>
      </w:r>
      <w:r w:rsidRPr="00DB6359">
        <w:rPr>
          <w:sz w:val="24"/>
          <w:szCs w:val="24"/>
        </w:rPr>
        <w:tab/>
      </w:r>
      <w:r w:rsidRPr="00DB6359">
        <w:rPr>
          <w:sz w:val="24"/>
          <w:szCs w:val="24"/>
        </w:rPr>
        <w:tab/>
        <w:t>Saistošie noteikumi Nr. SN</w:t>
      </w:r>
      <w:r>
        <w:rPr>
          <w:sz w:val="24"/>
          <w:szCs w:val="24"/>
        </w:rPr>
        <w:t>19</w:t>
      </w:r>
      <w:r w:rsidRPr="00DB6359">
        <w:rPr>
          <w:sz w:val="24"/>
          <w:szCs w:val="24"/>
        </w:rPr>
        <w:t>/2024</w:t>
      </w:r>
    </w:p>
    <w:p w14:paraId="5734A4EC" w14:textId="77777777" w:rsidR="00EB6C32" w:rsidRPr="00DB6359" w:rsidRDefault="00EB6C32" w:rsidP="00EB6C32">
      <w:pPr>
        <w:ind w:right="-522"/>
        <w:rPr>
          <w:sz w:val="24"/>
          <w:szCs w:val="20"/>
        </w:rPr>
      </w:pPr>
      <w:r w:rsidRPr="00DB6359">
        <w:rPr>
          <w:sz w:val="24"/>
          <w:szCs w:val="20"/>
        </w:rPr>
        <w:t>Olainē</w:t>
      </w:r>
    </w:p>
    <w:p w14:paraId="19A7C97A" w14:textId="77777777" w:rsidR="00EB6C32" w:rsidRPr="00DB6359" w:rsidRDefault="00EB6C32" w:rsidP="00EB6C32">
      <w:pPr>
        <w:ind w:left="4320" w:right="-522" w:firstLine="720"/>
        <w:rPr>
          <w:sz w:val="24"/>
          <w:szCs w:val="20"/>
        </w:rPr>
      </w:pPr>
      <w:r w:rsidRPr="00DB6359">
        <w:rPr>
          <w:sz w:val="24"/>
          <w:szCs w:val="20"/>
        </w:rPr>
        <w:t xml:space="preserve">Apstiprināti ar Olaines novada pašvaldības  </w:t>
      </w:r>
    </w:p>
    <w:p w14:paraId="54E91BB2" w14:textId="77777777" w:rsidR="00EB6C32" w:rsidRPr="00DB6359" w:rsidRDefault="00EB6C32" w:rsidP="00EB6C32">
      <w:pPr>
        <w:ind w:left="4320" w:right="-522" w:firstLine="720"/>
        <w:rPr>
          <w:sz w:val="24"/>
          <w:szCs w:val="20"/>
        </w:rPr>
      </w:pPr>
      <w:r w:rsidRPr="00DB6359">
        <w:rPr>
          <w:sz w:val="24"/>
          <w:szCs w:val="20"/>
        </w:rPr>
        <w:t xml:space="preserve">domes 2024. gada 23. oktobra sēdes </w:t>
      </w:r>
    </w:p>
    <w:p w14:paraId="0DD8555B" w14:textId="77777777" w:rsidR="00EB6C32" w:rsidRPr="00DB6359" w:rsidRDefault="00EB6C32" w:rsidP="00EB6C32">
      <w:pPr>
        <w:ind w:left="4320" w:right="-522" w:firstLine="720"/>
        <w:rPr>
          <w:sz w:val="24"/>
          <w:szCs w:val="20"/>
        </w:rPr>
      </w:pPr>
      <w:r w:rsidRPr="00DB6359">
        <w:rPr>
          <w:sz w:val="24"/>
          <w:szCs w:val="20"/>
        </w:rPr>
        <w:t xml:space="preserve">lēmumu (11. prot., </w:t>
      </w:r>
      <w:r>
        <w:rPr>
          <w:sz w:val="24"/>
          <w:szCs w:val="20"/>
        </w:rPr>
        <w:t>8.2</w:t>
      </w:r>
      <w:r w:rsidRPr="00DB6359">
        <w:rPr>
          <w:sz w:val="24"/>
          <w:szCs w:val="20"/>
        </w:rPr>
        <w:t>. p.)</w:t>
      </w:r>
    </w:p>
    <w:p w14:paraId="3F4F47CB" w14:textId="77777777" w:rsidR="00EB6C32" w:rsidRPr="00DB6359" w:rsidRDefault="00EB6C32" w:rsidP="00EB6C32">
      <w:pPr>
        <w:shd w:val="clear" w:color="auto" w:fill="FFFFFF"/>
        <w:jc w:val="right"/>
        <w:rPr>
          <w:color w:val="333333"/>
          <w:sz w:val="24"/>
          <w:szCs w:val="24"/>
        </w:rPr>
      </w:pPr>
    </w:p>
    <w:p w14:paraId="5F821860" w14:textId="77777777" w:rsidR="00EB6C32" w:rsidRPr="00DB6359" w:rsidRDefault="00EB6C32" w:rsidP="00EB6C32">
      <w:pPr>
        <w:shd w:val="clear" w:color="auto" w:fill="FFFFFF"/>
        <w:jc w:val="right"/>
        <w:rPr>
          <w:color w:val="333333"/>
          <w:sz w:val="24"/>
          <w:szCs w:val="24"/>
        </w:rPr>
      </w:pPr>
    </w:p>
    <w:p w14:paraId="1CEE0EB7" w14:textId="77777777" w:rsidR="00EB6C32" w:rsidRPr="005717BB" w:rsidRDefault="00EB6C32" w:rsidP="00EB6C32">
      <w:pPr>
        <w:shd w:val="clear" w:color="auto" w:fill="FFFFFF"/>
        <w:ind w:right="385"/>
        <w:jc w:val="center"/>
        <w:rPr>
          <w:b/>
          <w:bCs/>
          <w:sz w:val="24"/>
          <w:szCs w:val="24"/>
        </w:rPr>
      </w:pPr>
      <w:bookmarkStart w:id="0" w:name="_Hlk147148823"/>
      <w:r w:rsidRPr="005717BB">
        <w:rPr>
          <w:b/>
          <w:bCs/>
          <w:sz w:val="24"/>
          <w:szCs w:val="24"/>
          <w:bdr w:val="none" w:sz="0" w:space="0" w:color="auto" w:frame="1"/>
          <w:shd w:val="clear" w:color="auto" w:fill="FFFFFF"/>
        </w:rPr>
        <w:t>Grozījumi Olaines novada pašvaldības domes 2023. gada 29. novembra saistošajos noteikumos Nr.</w:t>
      </w:r>
      <w:r w:rsidRPr="005717BB">
        <w:rPr>
          <w:sz w:val="24"/>
          <w:szCs w:val="24"/>
        </w:rPr>
        <w:t xml:space="preserve"> </w:t>
      </w:r>
      <w:r w:rsidRPr="005717BB">
        <w:rPr>
          <w:b/>
          <w:bCs/>
          <w:sz w:val="24"/>
          <w:szCs w:val="24"/>
        </w:rPr>
        <w:t>SN24/2023</w:t>
      </w:r>
      <w:r w:rsidRPr="005717BB">
        <w:rPr>
          <w:sz w:val="24"/>
          <w:szCs w:val="24"/>
        </w:rPr>
        <w:t xml:space="preserve"> </w:t>
      </w:r>
      <w:r w:rsidRPr="005717BB">
        <w:rPr>
          <w:b/>
          <w:bCs/>
          <w:sz w:val="24"/>
          <w:szCs w:val="24"/>
        </w:rPr>
        <w:t>“</w:t>
      </w:r>
      <w:r w:rsidRPr="005717BB">
        <w:rPr>
          <w:b/>
          <w:bCs/>
          <w:sz w:val="24"/>
          <w:szCs w:val="24"/>
          <w:bdr w:val="none" w:sz="0" w:space="0" w:color="auto" w:frame="1"/>
        </w:rPr>
        <w:t>Par materiālās palīdzības pabalstiem Olaines novadā</w:t>
      </w:r>
      <w:r w:rsidRPr="005717BB">
        <w:rPr>
          <w:b/>
          <w:bCs/>
          <w:sz w:val="24"/>
          <w:szCs w:val="24"/>
        </w:rPr>
        <w:t>”</w:t>
      </w:r>
    </w:p>
    <w:bookmarkEnd w:id="0"/>
    <w:p w14:paraId="73B75546" w14:textId="77777777" w:rsidR="00EB6C32" w:rsidRPr="00DB6359" w:rsidRDefault="00EB6C32" w:rsidP="00EB6C32">
      <w:pPr>
        <w:shd w:val="clear" w:color="auto" w:fill="FFFFFF"/>
        <w:ind w:right="385"/>
        <w:jc w:val="center"/>
        <w:rPr>
          <w:b/>
          <w:bCs/>
          <w:color w:val="333333"/>
          <w:sz w:val="24"/>
          <w:szCs w:val="24"/>
        </w:rPr>
      </w:pPr>
    </w:p>
    <w:p w14:paraId="5B4F539E" w14:textId="7145F850" w:rsidR="00EB6C32" w:rsidRPr="00DB6359" w:rsidRDefault="00EB6C32" w:rsidP="00EB6C32">
      <w:pPr>
        <w:shd w:val="clear" w:color="auto" w:fill="FFFFFF"/>
        <w:ind w:right="385"/>
        <w:jc w:val="right"/>
        <w:rPr>
          <w:i/>
          <w:iCs/>
          <w:color w:val="333333"/>
          <w:sz w:val="24"/>
          <w:szCs w:val="24"/>
        </w:rPr>
      </w:pPr>
      <w:bookmarkStart w:id="1" w:name="_Hlk167094913"/>
      <w:bookmarkStart w:id="2" w:name="_Hlk147148920"/>
      <w:r w:rsidRPr="00DB6359">
        <w:rPr>
          <w:i/>
          <w:iCs/>
          <w:sz w:val="24"/>
          <w:szCs w:val="24"/>
        </w:rPr>
        <w:t xml:space="preserve">Izdoti saskaņā ar Pašvaldību likuma </w:t>
      </w:r>
      <w:r w:rsidRPr="00EB6C32">
        <w:rPr>
          <w:i/>
          <w:iCs/>
          <w:sz w:val="24"/>
          <w:szCs w:val="24"/>
        </w:rPr>
        <w:t>44. panta</w:t>
      </w:r>
      <w:r w:rsidRPr="00DB6359">
        <w:rPr>
          <w:i/>
          <w:iCs/>
          <w:sz w:val="24"/>
          <w:szCs w:val="24"/>
        </w:rPr>
        <w:t> otro daļu</w:t>
      </w:r>
      <w:bookmarkEnd w:id="1"/>
      <w:r w:rsidRPr="00DB6359">
        <w:rPr>
          <w:i/>
          <w:iCs/>
        </w:rPr>
        <w:br/>
      </w:r>
      <w:bookmarkEnd w:id="2"/>
    </w:p>
    <w:p w14:paraId="0D47B18A" w14:textId="77777777" w:rsidR="00EB6C32" w:rsidRPr="00DB6359" w:rsidRDefault="00EB6C32" w:rsidP="00EB6C32">
      <w:pPr>
        <w:tabs>
          <w:tab w:val="center" w:pos="4249"/>
          <w:tab w:val="center" w:pos="7826"/>
        </w:tabs>
        <w:ind w:right="385"/>
        <w:jc w:val="both"/>
        <w:rPr>
          <w:bCs/>
          <w:sz w:val="24"/>
          <w:szCs w:val="24"/>
          <w:shd w:val="clear" w:color="auto" w:fill="FFFFFF"/>
        </w:rPr>
      </w:pPr>
      <w:r w:rsidRPr="00DB6359">
        <w:rPr>
          <w:sz w:val="24"/>
          <w:szCs w:val="24"/>
          <w:shd w:val="clear" w:color="auto" w:fill="FFFFFF"/>
        </w:rPr>
        <w:t xml:space="preserve">Izdarīt </w:t>
      </w:r>
      <w:r w:rsidRPr="00DB6359">
        <w:rPr>
          <w:sz w:val="24"/>
          <w:szCs w:val="24"/>
        </w:rPr>
        <w:t xml:space="preserve">Olaines novada pašvaldības domes 2023. gada 29. novembra saistošajos noteikumos Nr. SN24/2023 “Par </w:t>
      </w:r>
      <w:r w:rsidRPr="00DB6359">
        <w:rPr>
          <w:sz w:val="24"/>
          <w:szCs w:val="24"/>
          <w:bdr w:val="none" w:sz="0" w:space="0" w:color="auto" w:frame="1"/>
        </w:rPr>
        <w:t>materiālās palīdzības pabalstiem</w:t>
      </w:r>
      <w:r w:rsidRPr="00DB6359">
        <w:rPr>
          <w:sz w:val="24"/>
          <w:szCs w:val="24"/>
        </w:rPr>
        <w:t xml:space="preserve"> Olaines novadā” </w:t>
      </w:r>
      <w:r w:rsidRPr="00DB6359">
        <w:rPr>
          <w:sz w:val="24"/>
          <w:szCs w:val="24"/>
          <w:shd w:val="clear" w:color="auto" w:fill="FFFFFF"/>
        </w:rPr>
        <w:t xml:space="preserve">(“Latvijas Vēstnesis”, </w:t>
      </w:r>
      <w:r w:rsidRPr="00DB6359">
        <w:rPr>
          <w:sz w:val="24"/>
          <w:szCs w:val="24"/>
        </w:rPr>
        <w:t>246, 20.12.2023.</w:t>
      </w:r>
      <w:r w:rsidRPr="00DB6359">
        <w:rPr>
          <w:sz w:val="24"/>
          <w:szCs w:val="24"/>
          <w:shd w:val="clear" w:color="auto" w:fill="FFFFFF"/>
        </w:rPr>
        <w:t xml:space="preserve">, </w:t>
      </w:r>
      <w:r w:rsidRPr="00DB6359">
        <w:rPr>
          <w:sz w:val="24"/>
          <w:szCs w:val="24"/>
        </w:rPr>
        <w:t>OP numurs: 2023/246.37</w:t>
      </w:r>
      <w:r w:rsidRPr="00DB6359">
        <w:rPr>
          <w:bCs/>
          <w:sz w:val="24"/>
          <w:szCs w:val="24"/>
          <w:shd w:val="clear" w:color="auto" w:fill="FFFFFF"/>
        </w:rPr>
        <w:t>) šādus grozījumus:</w:t>
      </w:r>
    </w:p>
    <w:p w14:paraId="1272A625" w14:textId="77777777" w:rsidR="00EB6C32" w:rsidRPr="00DB6359" w:rsidRDefault="00EB6C32" w:rsidP="00EB6C32">
      <w:pPr>
        <w:tabs>
          <w:tab w:val="center" w:pos="4249"/>
          <w:tab w:val="center" w:pos="7826"/>
        </w:tabs>
        <w:ind w:right="385"/>
        <w:jc w:val="both"/>
        <w:rPr>
          <w:bCs/>
          <w:sz w:val="24"/>
          <w:szCs w:val="24"/>
          <w:shd w:val="clear" w:color="auto" w:fill="FFFFFF"/>
        </w:rPr>
      </w:pPr>
    </w:p>
    <w:p w14:paraId="535C96F5" w14:textId="77777777" w:rsidR="00EB6C32" w:rsidRPr="00DB6359" w:rsidRDefault="00EB6C32" w:rsidP="00EB6C32">
      <w:pPr>
        <w:pStyle w:val="ListParagraph"/>
        <w:widowControl/>
        <w:numPr>
          <w:ilvl w:val="0"/>
          <w:numId w:val="9"/>
        </w:numPr>
        <w:tabs>
          <w:tab w:val="center" w:pos="4249"/>
          <w:tab w:val="center" w:pos="7826"/>
        </w:tabs>
        <w:autoSpaceDE/>
        <w:autoSpaceDN/>
        <w:spacing w:line="259" w:lineRule="auto"/>
        <w:ind w:left="502" w:right="385"/>
        <w:contextualSpacing/>
        <w:jc w:val="both"/>
        <w:rPr>
          <w:sz w:val="24"/>
          <w:szCs w:val="24"/>
        </w:rPr>
      </w:pPr>
      <w:r w:rsidRPr="00DB6359">
        <w:rPr>
          <w:bCs/>
          <w:sz w:val="24"/>
          <w:szCs w:val="24"/>
          <w:shd w:val="clear" w:color="auto" w:fill="FFFFFF"/>
        </w:rPr>
        <w:t>papildināt noteikumus ar 8.</w:t>
      </w:r>
      <w:r w:rsidRPr="00DB6359">
        <w:rPr>
          <w:bCs/>
          <w:sz w:val="24"/>
          <w:szCs w:val="24"/>
          <w:shd w:val="clear" w:color="auto" w:fill="FFFFFF"/>
          <w:vertAlign w:val="superscript"/>
        </w:rPr>
        <w:t xml:space="preserve">1 </w:t>
      </w:r>
      <w:r w:rsidRPr="00DB6359">
        <w:rPr>
          <w:bCs/>
          <w:sz w:val="24"/>
          <w:szCs w:val="24"/>
          <w:shd w:val="clear" w:color="auto" w:fill="FFFFFF"/>
        </w:rPr>
        <w:t>punktu šādā redakcijā:</w:t>
      </w:r>
    </w:p>
    <w:p w14:paraId="221813B7" w14:textId="77777777" w:rsidR="00EB6C32" w:rsidRPr="00DB6359" w:rsidRDefault="00EB6C32" w:rsidP="00EB6C32">
      <w:pPr>
        <w:pStyle w:val="ListParagraph"/>
        <w:tabs>
          <w:tab w:val="center" w:pos="4249"/>
          <w:tab w:val="center" w:pos="7826"/>
        </w:tabs>
        <w:ind w:right="385"/>
        <w:jc w:val="both"/>
        <w:rPr>
          <w:bCs/>
          <w:sz w:val="24"/>
          <w:szCs w:val="24"/>
          <w:shd w:val="clear" w:color="auto" w:fill="FFFFFF"/>
        </w:rPr>
      </w:pPr>
    </w:p>
    <w:p w14:paraId="10B91DBD" w14:textId="77777777" w:rsidR="00EB6C32" w:rsidRPr="00DB6359" w:rsidRDefault="00EB6C32" w:rsidP="00EB6C32">
      <w:pPr>
        <w:shd w:val="clear" w:color="auto" w:fill="FFFFFF"/>
        <w:spacing w:line="293" w:lineRule="atLeast"/>
        <w:ind w:right="385" w:firstLine="300"/>
        <w:jc w:val="both"/>
        <w:rPr>
          <w:sz w:val="24"/>
          <w:szCs w:val="24"/>
        </w:rPr>
      </w:pPr>
      <w:r w:rsidRPr="00DB6359">
        <w:rPr>
          <w:sz w:val="24"/>
          <w:szCs w:val="24"/>
        </w:rPr>
        <w:t>“8.</w:t>
      </w:r>
      <w:r w:rsidRPr="00DB6359">
        <w:rPr>
          <w:sz w:val="24"/>
          <w:szCs w:val="24"/>
          <w:vertAlign w:val="superscript"/>
        </w:rPr>
        <w:t>1</w:t>
      </w:r>
      <w:r w:rsidRPr="00DB6359">
        <w:rPr>
          <w:sz w:val="24"/>
          <w:szCs w:val="24"/>
        </w:rPr>
        <w:t xml:space="preserve"> Noteikumu 3.4.–3.6. punktā noteiktos pabalstus nav tiesības saņemt, ja tie ir piešķirti saskaņā ar citiem Olaines novada pašvaldības domes saistošajiem noteikumiem par sociālo vai materiālo palīdzību.”;</w:t>
      </w:r>
    </w:p>
    <w:p w14:paraId="28B68F5D" w14:textId="77777777" w:rsidR="00EB6C32" w:rsidRPr="00DB6359" w:rsidRDefault="00EB6C32" w:rsidP="00EB6C32">
      <w:pPr>
        <w:pStyle w:val="tv213"/>
        <w:shd w:val="clear" w:color="auto" w:fill="FFFFFF"/>
        <w:spacing w:before="0" w:beforeAutospacing="0" w:after="0" w:afterAutospacing="0" w:line="293" w:lineRule="atLeast"/>
        <w:ind w:left="720" w:right="385"/>
        <w:jc w:val="both"/>
      </w:pPr>
    </w:p>
    <w:p w14:paraId="7EA6A2FF" w14:textId="77777777" w:rsidR="00EB6C32" w:rsidRPr="00DB6359" w:rsidRDefault="00EB6C32" w:rsidP="00EB6C32">
      <w:pPr>
        <w:pStyle w:val="ListParagraph"/>
        <w:widowControl/>
        <w:numPr>
          <w:ilvl w:val="0"/>
          <w:numId w:val="9"/>
        </w:numPr>
        <w:shd w:val="clear" w:color="auto" w:fill="FFFFFF"/>
        <w:autoSpaceDE/>
        <w:autoSpaceDN/>
        <w:spacing w:line="293" w:lineRule="atLeast"/>
        <w:ind w:left="502" w:right="385"/>
        <w:contextualSpacing/>
        <w:jc w:val="both"/>
        <w:rPr>
          <w:sz w:val="24"/>
          <w:szCs w:val="24"/>
        </w:rPr>
      </w:pPr>
      <w:r w:rsidRPr="00DB6359">
        <w:rPr>
          <w:sz w:val="24"/>
          <w:szCs w:val="24"/>
        </w:rPr>
        <w:t>svītrot noteikumu 23. punkta palīgteikuma daļu “un tā nesaņem transporta pabalstu kā trūcīgas vai maznodrošinātas mājsaimniecības pilngadīga persona ar invaliditāti vai kā trūcīgas vai maznodrošinātas mājsaimniecības persona, kura ir vecuma pensijas saņēmēja.”.</w:t>
      </w:r>
    </w:p>
    <w:p w14:paraId="59C80406" w14:textId="77777777" w:rsidR="00EB6C32" w:rsidRPr="00DB6359" w:rsidRDefault="00EB6C32" w:rsidP="00EB6C32">
      <w:pPr>
        <w:pStyle w:val="ListParagraph"/>
        <w:shd w:val="clear" w:color="auto" w:fill="FFFFFF"/>
        <w:ind w:left="1080" w:right="385"/>
        <w:rPr>
          <w:sz w:val="24"/>
          <w:szCs w:val="24"/>
        </w:rPr>
      </w:pPr>
    </w:p>
    <w:p w14:paraId="694F4FE4" w14:textId="77777777" w:rsidR="00EB6C32" w:rsidRPr="00DB6359" w:rsidRDefault="00EB6C32" w:rsidP="00EB6C32">
      <w:pPr>
        <w:pStyle w:val="ListParagraph"/>
        <w:shd w:val="clear" w:color="auto" w:fill="FFFFFF"/>
        <w:tabs>
          <w:tab w:val="left" w:pos="5103"/>
        </w:tabs>
        <w:suppressAutoHyphens/>
        <w:ind w:left="0" w:right="385"/>
        <w:jc w:val="both"/>
        <w:textAlignment w:val="baseline"/>
        <w:rPr>
          <w:sz w:val="24"/>
          <w:szCs w:val="24"/>
        </w:rPr>
      </w:pPr>
    </w:p>
    <w:p w14:paraId="22B8C562" w14:textId="77777777" w:rsidR="00EB6C32" w:rsidRPr="00DB6359" w:rsidRDefault="00EB6C32" w:rsidP="00EB6C32">
      <w:pPr>
        <w:shd w:val="clear" w:color="auto" w:fill="FFFFFF"/>
        <w:ind w:right="385"/>
        <w:jc w:val="right"/>
        <w:rPr>
          <w:color w:val="818A8A"/>
          <w:sz w:val="24"/>
          <w:szCs w:val="24"/>
        </w:rPr>
      </w:pPr>
    </w:p>
    <w:p w14:paraId="2578F521" w14:textId="20C6F77B" w:rsidR="00EB6C32" w:rsidRPr="002F0B52" w:rsidRDefault="00EB6C32" w:rsidP="00EB6C32">
      <w:pPr>
        <w:shd w:val="clear" w:color="auto" w:fill="FFFFFF"/>
        <w:ind w:right="385"/>
        <w:rPr>
          <w:sz w:val="24"/>
          <w:szCs w:val="24"/>
        </w:rPr>
      </w:pPr>
      <w:r w:rsidRPr="00DB6359">
        <w:rPr>
          <w:sz w:val="24"/>
          <w:szCs w:val="24"/>
        </w:rPr>
        <w:t>Domes priekšsēdētājs</w:t>
      </w:r>
      <w:r w:rsidRPr="002F0B52">
        <w:rPr>
          <w:sz w:val="24"/>
          <w:szCs w:val="24"/>
        </w:rPr>
        <w:t xml:space="preserve"> </w:t>
      </w:r>
      <w:r w:rsidRPr="002F0B52">
        <w:rPr>
          <w:sz w:val="24"/>
          <w:szCs w:val="24"/>
        </w:rPr>
        <w:tab/>
      </w:r>
      <w:r w:rsidRPr="002F0B52">
        <w:rPr>
          <w:sz w:val="24"/>
          <w:szCs w:val="24"/>
        </w:rPr>
        <w:tab/>
      </w:r>
      <w:r w:rsidRPr="002F0B52">
        <w:rPr>
          <w:sz w:val="24"/>
          <w:szCs w:val="24"/>
        </w:rPr>
        <w:tab/>
      </w:r>
      <w:r w:rsidR="001B7BD3">
        <w:rPr>
          <w:sz w:val="24"/>
          <w:szCs w:val="24"/>
        </w:rPr>
        <w:t>(paraksts)</w:t>
      </w:r>
      <w:r w:rsidRPr="002F0B52">
        <w:rPr>
          <w:sz w:val="24"/>
          <w:szCs w:val="24"/>
        </w:rPr>
        <w:tab/>
      </w:r>
      <w:r w:rsidRPr="002F0B52">
        <w:rPr>
          <w:sz w:val="24"/>
          <w:szCs w:val="24"/>
        </w:rPr>
        <w:tab/>
      </w:r>
      <w:r>
        <w:rPr>
          <w:sz w:val="24"/>
          <w:szCs w:val="24"/>
        </w:rPr>
        <w:tab/>
      </w:r>
      <w:r>
        <w:rPr>
          <w:sz w:val="24"/>
          <w:szCs w:val="24"/>
        </w:rPr>
        <w:tab/>
      </w:r>
      <w:r w:rsidRPr="002F0B52">
        <w:rPr>
          <w:sz w:val="24"/>
          <w:szCs w:val="24"/>
          <w:bdr w:val="none" w:sz="0" w:space="0" w:color="auto" w:frame="1"/>
        </w:rPr>
        <w:t>A.</w:t>
      </w:r>
      <w:r>
        <w:rPr>
          <w:sz w:val="24"/>
          <w:szCs w:val="24"/>
          <w:bdr w:val="none" w:sz="0" w:space="0" w:color="auto" w:frame="1"/>
        </w:rPr>
        <w:t> </w:t>
      </w:r>
      <w:r w:rsidRPr="002F0B52">
        <w:rPr>
          <w:sz w:val="24"/>
          <w:szCs w:val="24"/>
          <w:bdr w:val="none" w:sz="0" w:space="0" w:color="auto" w:frame="1"/>
        </w:rPr>
        <w:t>Bergs</w:t>
      </w:r>
    </w:p>
    <w:p w14:paraId="2C60B321" w14:textId="77777777" w:rsidR="00EB6C32" w:rsidRPr="001D73AF" w:rsidRDefault="00EB6C32" w:rsidP="00EB6C32">
      <w:pPr>
        <w:shd w:val="clear" w:color="auto" w:fill="FFFFFF"/>
        <w:jc w:val="center"/>
        <w:rPr>
          <w:b/>
          <w:bCs/>
          <w:sz w:val="24"/>
          <w:szCs w:val="24"/>
        </w:rPr>
      </w:pPr>
      <w:r>
        <w:rPr>
          <w:b/>
          <w:bCs/>
          <w:color w:val="333333"/>
          <w:sz w:val="24"/>
          <w:szCs w:val="24"/>
          <w:bdr w:val="none" w:sz="0" w:space="0" w:color="auto" w:frame="1"/>
          <w:shd w:val="clear" w:color="auto" w:fill="FFFFFF"/>
        </w:rPr>
        <w:br w:type="page"/>
      </w:r>
      <w:r w:rsidRPr="001D73AF">
        <w:rPr>
          <w:b/>
          <w:bCs/>
          <w:sz w:val="24"/>
          <w:szCs w:val="24"/>
        </w:rPr>
        <w:lastRenderedPageBreak/>
        <w:t>Paskaidrojuma raksts </w:t>
      </w:r>
    </w:p>
    <w:p w14:paraId="14C4BF0D" w14:textId="77777777" w:rsidR="00EB6C32" w:rsidRPr="001D73AF" w:rsidRDefault="00EB6C32" w:rsidP="00EB6C32">
      <w:pPr>
        <w:shd w:val="clear" w:color="auto" w:fill="FFFFFF"/>
        <w:jc w:val="center"/>
        <w:rPr>
          <w:b/>
          <w:bCs/>
          <w:sz w:val="24"/>
          <w:szCs w:val="24"/>
        </w:rPr>
      </w:pPr>
      <w:r w:rsidRPr="001D73AF">
        <w:rPr>
          <w:b/>
          <w:bCs/>
          <w:sz w:val="24"/>
          <w:szCs w:val="24"/>
        </w:rPr>
        <w:t xml:space="preserve">Olaines novada pašvaldības domes saistošajiem noteikumiem Nr. SN19/2024 </w:t>
      </w:r>
    </w:p>
    <w:p w14:paraId="5AE202D4" w14:textId="77777777" w:rsidR="00EB6C32" w:rsidRPr="001D73AF" w:rsidRDefault="00EB6C32" w:rsidP="00EB6C32">
      <w:pPr>
        <w:shd w:val="clear" w:color="auto" w:fill="FFFFFF"/>
        <w:jc w:val="center"/>
        <w:rPr>
          <w:b/>
          <w:bCs/>
          <w:sz w:val="24"/>
          <w:szCs w:val="24"/>
        </w:rPr>
      </w:pPr>
      <w:r w:rsidRPr="001D73AF">
        <w:rPr>
          <w:b/>
          <w:bCs/>
          <w:sz w:val="24"/>
          <w:szCs w:val="24"/>
        </w:rPr>
        <w:t xml:space="preserve">“Grozījumi 2023. gada 29. novembra Olaines novada pašvaldības domes saistošajos noteikumos Nr. SN24/2023 “Par </w:t>
      </w:r>
      <w:r w:rsidRPr="001D73AF">
        <w:rPr>
          <w:b/>
          <w:bCs/>
          <w:sz w:val="24"/>
          <w:szCs w:val="24"/>
          <w:bdr w:val="none" w:sz="0" w:space="0" w:color="auto" w:frame="1"/>
        </w:rPr>
        <w:t>materiālās palīdzības pabalstiem</w:t>
      </w:r>
      <w:r w:rsidRPr="001D73AF">
        <w:rPr>
          <w:b/>
          <w:bCs/>
          <w:sz w:val="24"/>
          <w:szCs w:val="24"/>
        </w:rPr>
        <w:t xml:space="preserve"> Olaines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66"/>
        <w:gridCol w:w="7175"/>
      </w:tblGrid>
      <w:tr w:rsidR="00EB6C32" w:rsidRPr="009A459E" w14:paraId="1479A05D" w14:textId="77777777" w:rsidTr="00B22712">
        <w:tc>
          <w:tcPr>
            <w:tcW w:w="1200" w:type="pct"/>
            <w:tcBorders>
              <w:top w:val="outset" w:sz="6" w:space="0" w:color="414142"/>
              <w:left w:val="outset" w:sz="6" w:space="0" w:color="414142"/>
              <w:bottom w:val="outset" w:sz="6" w:space="0" w:color="414142"/>
              <w:right w:val="outset" w:sz="6" w:space="0" w:color="414142"/>
            </w:tcBorders>
            <w:vAlign w:val="center"/>
            <w:hideMark/>
          </w:tcPr>
          <w:p w14:paraId="2B936632" w14:textId="77777777" w:rsidR="00EB6C32" w:rsidRPr="009A459E" w:rsidRDefault="00EB6C32" w:rsidP="00B22712">
            <w:pPr>
              <w:spacing w:before="100" w:beforeAutospacing="1" w:line="293" w:lineRule="atLeast"/>
              <w:jc w:val="center"/>
              <w:rPr>
                <w:sz w:val="24"/>
                <w:szCs w:val="24"/>
              </w:rPr>
            </w:pPr>
            <w:r w:rsidRPr="009A459E">
              <w:rPr>
                <w:sz w:val="24"/>
                <w:szCs w:val="24"/>
              </w:rPr>
              <w:t>Paskaidrojuma raksta sadaļa</w:t>
            </w:r>
          </w:p>
        </w:tc>
        <w:tc>
          <w:tcPr>
            <w:tcW w:w="3800" w:type="pct"/>
            <w:tcBorders>
              <w:top w:val="outset" w:sz="6" w:space="0" w:color="414142"/>
              <w:left w:val="outset" w:sz="6" w:space="0" w:color="414142"/>
              <w:bottom w:val="outset" w:sz="6" w:space="0" w:color="414142"/>
              <w:right w:val="outset" w:sz="6" w:space="0" w:color="414142"/>
            </w:tcBorders>
            <w:vAlign w:val="center"/>
            <w:hideMark/>
          </w:tcPr>
          <w:p w14:paraId="50C44436" w14:textId="77777777" w:rsidR="00EB6C32" w:rsidRPr="009A459E" w:rsidRDefault="00EB6C32" w:rsidP="00B22712">
            <w:pPr>
              <w:spacing w:before="100" w:beforeAutospacing="1" w:line="293" w:lineRule="atLeast"/>
              <w:jc w:val="center"/>
              <w:rPr>
                <w:sz w:val="24"/>
                <w:szCs w:val="24"/>
              </w:rPr>
            </w:pPr>
            <w:r w:rsidRPr="009A459E">
              <w:rPr>
                <w:sz w:val="24"/>
                <w:szCs w:val="24"/>
              </w:rPr>
              <w:t>Norādāmā informācija</w:t>
            </w:r>
          </w:p>
        </w:tc>
      </w:tr>
      <w:tr w:rsidR="00EB6C32" w:rsidRPr="009A459E" w14:paraId="22265D7B" w14:textId="77777777" w:rsidTr="00B22712">
        <w:tc>
          <w:tcPr>
            <w:tcW w:w="1200" w:type="pct"/>
            <w:tcBorders>
              <w:top w:val="outset" w:sz="6" w:space="0" w:color="414142"/>
              <w:left w:val="outset" w:sz="6" w:space="0" w:color="414142"/>
              <w:bottom w:val="outset" w:sz="6" w:space="0" w:color="414142"/>
              <w:right w:val="outset" w:sz="6" w:space="0" w:color="414142"/>
            </w:tcBorders>
            <w:hideMark/>
          </w:tcPr>
          <w:p w14:paraId="1909D3F9" w14:textId="77777777" w:rsidR="00EB6C32" w:rsidRPr="009A459E" w:rsidRDefault="00EB6C32" w:rsidP="00B22712">
            <w:pPr>
              <w:spacing w:before="195"/>
              <w:rPr>
                <w:sz w:val="24"/>
                <w:szCs w:val="24"/>
              </w:rPr>
            </w:pPr>
            <w:r w:rsidRPr="009A459E">
              <w:rPr>
                <w:sz w:val="24"/>
                <w:szCs w:val="24"/>
              </w:rPr>
              <w:t>1. Mērķis un nepieciešamības pamatojums</w:t>
            </w:r>
          </w:p>
        </w:tc>
        <w:tc>
          <w:tcPr>
            <w:tcW w:w="3800" w:type="pct"/>
            <w:tcBorders>
              <w:top w:val="outset" w:sz="6" w:space="0" w:color="414142"/>
              <w:left w:val="outset" w:sz="6" w:space="0" w:color="414142"/>
              <w:bottom w:val="outset" w:sz="6" w:space="0" w:color="414142"/>
              <w:right w:val="outset" w:sz="6" w:space="0" w:color="414142"/>
            </w:tcBorders>
            <w:hideMark/>
          </w:tcPr>
          <w:p w14:paraId="2915B62C" w14:textId="1F4AA70D" w:rsidR="00EB6C32" w:rsidRPr="00DB6359" w:rsidRDefault="00EB6C32" w:rsidP="00B22712">
            <w:pPr>
              <w:shd w:val="clear" w:color="auto" w:fill="FFFFFF"/>
              <w:ind w:right="6"/>
              <w:jc w:val="both"/>
              <w:rPr>
                <w:sz w:val="24"/>
                <w:szCs w:val="24"/>
              </w:rPr>
            </w:pPr>
            <w:r w:rsidRPr="009A459E">
              <w:rPr>
                <w:sz w:val="24"/>
                <w:szCs w:val="24"/>
              </w:rPr>
              <w:t xml:space="preserve">1.1. </w:t>
            </w:r>
            <w:r w:rsidRPr="00DB6359">
              <w:rPr>
                <w:sz w:val="24"/>
                <w:szCs w:val="24"/>
              </w:rPr>
              <w:t xml:space="preserve">Saistošo noteikumu projekts “Grozījumi </w:t>
            </w:r>
            <w:r w:rsidRPr="00DB6359">
              <w:rPr>
                <w:color w:val="333333"/>
                <w:sz w:val="24"/>
                <w:szCs w:val="24"/>
              </w:rPr>
              <w:t xml:space="preserve">Olaines novada pašvaldības domes 2023. gada 29. novembra saistošajos noteikumos Nr. SN24/2023 “Par </w:t>
            </w:r>
            <w:r w:rsidRPr="00DB6359">
              <w:rPr>
                <w:color w:val="333333"/>
                <w:sz w:val="24"/>
                <w:szCs w:val="24"/>
                <w:bdr w:val="none" w:sz="0" w:space="0" w:color="auto" w:frame="1"/>
              </w:rPr>
              <w:t>materiālās palīdzības pabalstiem</w:t>
            </w:r>
            <w:r w:rsidRPr="00DB6359">
              <w:rPr>
                <w:color w:val="333333"/>
                <w:sz w:val="24"/>
                <w:szCs w:val="24"/>
              </w:rPr>
              <w:t xml:space="preserve"> Olaines novadā””</w:t>
            </w:r>
            <w:r w:rsidRPr="00DB6359">
              <w:rPr>
                <w:sz w:val="24"/>
                <w:szCs w:val="24"/>
              </w:rPr>
              <w:t xml:space="preserve"> (turpmāk – Saistošo noteikumu projekts) precizēs Olaines novada pašvaldībā spēkā esošos Olaines novada pašvaldības domes 2023. gada 29. novembra saistošos noteikumus Nr. SN24/2023 “Par materiālās palīdzības pabalstiem Olaines novadā” (turpmāk – Saistošie noteikumi Nr. SN24/2023), kas izdoti saskaņā Pašvaldību likuma </w:t>
            </w:r>
            <w:r w:rsidRPr="006C65BE">
              <w:rPr>
                <w:sz w:val="24"/>
                <w:szCs w:val="24"/>
              </w:rPr>
              <w:t>44. panta</w:t>
            </w:r>
            <w:r w:rsidRPr="00DB6359">
              <w:rPr>
                <w:rStyle w:val="Hyperlink"/>
                <w:sz w:val="24"/>
                <w:szCs w:val="24"/>
              </w:rPr>
              <w:t xml:space="preserve"> </w:t>
            </w:r>
            <w:r w:rsidRPr="00DB6359">
              <w:rPr>
                <w:sz w:val="24"/>
                <w:szCs w:val="24"/>
              </w:rPr>
              <w:t>otro daļu.</w:t>
            </w:r>
          </w:p>
          <w:p w14:paraId="40FA9119" w14:textId="77777777" w:rsidR="00EB6C32" w:rsidRPr="00DB6359" w:rsidRDefault="00EB6C32" w:rsidP="00B22712">
            <w:pPr>
              <w:shd w:val="clear" w:color="auto" w:fill="FFFFFF"/>
              <w:ind w:right="6"/>
              <w:jc w:val="both"/>
              <w:rPr>
                <w:sz w:val="24"/>
                <w:szCs w:val="24"/>
              </w:rPr>
            </w:pPr>
          </w:p>
          <w:p w14:paraId="679D4120" w14:textId="77777777" w:rsidR="00EB6C32" w:rsidRPr="00DB6359" w:rsidRDefault="00EB6C32" w:rsidP="00B22712">
            <w:pPr>
              <w:shd w:val="clear" w:color="auto" w:fill="FFFFFF"/>
              <w:jc w:val="both"/>
              <w:rPr>
                <w:sz w:val="24"/>
                <w:szCs w:val="24"/>
              </w:rPr>
            </w:pPr>
            <w:r w:rsidRPr="00DB6359">
              <w:rPr>
                <w:sz w:val="24"/>
                <w:szCs w:val="24"/>
              </w:rPr>
              <w:t>1.2. Saistošo noteikumu projektā ir iekļauti grozījumi, kas paredz:</w:t>
            </w:r>
          </w:p>
          <w:p w14:paraId="16D848B0" w14:textId="77777777" w:rsidR="00EB6C32" w:rsidRPr="00DB6359" w:rsidRDefault="00EB6C32" w:rsidP="00B22712">
            <w:pPr>
              <w:shd w:val="clear" w:color="auto" w:fill="FFFFFF"/>
              <w:jc w:val="both"/>
              <w:rPr>
                <w:sz w:val="24"/>
                <w:szCs w:val="24"/>
                <w:shd w:val="clear" w:color="auto" w:fill="FFFFFF"/>
              </w:rPr>
            </w:pPr>
            <w:r w:rsidRPr="00DB6359">
              <w:rPr>
                <w:sz w:val="24"/>
                <w:szCs w:val="24"/>
              </w:rPr>
              <w:t xml:space="preserve">1.2.1. izslēgt </w:t>
            </w:r>
            <w:r w:rsidRPr="00DB6359">
              <w:rPr>
                <w:sz w:val="24"/>
                <w:szCs w:val="24"/>
                <w:shd w:val="clear" w:color="auto" w:fill="FFFFFF"/>
              </w:rPr>
              <w:t>dubultā finansējuma risku mājsaimniecībām, kuras atbilst vairākām mērķa grupām (piemēram, gan atbilst trūcīgas mājsaimniecības statusam, gan saņem pabalstus kā persona ar invaliditāti, gan ir ģimene, kurā ir trīs vai vairāk bērnu) un ir tiesības saņemt pabalstu vienam mērķim (piemēram, ēdināšanai vispārīgās izglītības iestādēs, skolēna apģērba iegādei, nometnei, transportam);</w:t>
            </w:r>
          </w:p>
          <w:p w14:paraId="0269362C" w14:textId="77777777" w:rsidR="00EB6C32" w:rsidRPr="00DB6359" w:rsidRDefault="00EB6C32" w:rsidP="00B22712">
            <w:pPr>
              <w:shd w:val="clear" w:color="auto" w:fill="FFFFFF"/>
              <w:jc w:val="both"/>
              <w:rPr>
                <w:kern w:val="2"/>
                <w:sz w:val="24"/>
                <w:szCs w:val="24"/>
              </w:rPr>
            </w:pPr>
            <w:r w:rsidRPr="00DB6359">
              <w:rPr>
                <w:kern w:val="2"/>
                <w:sz w:val="24"/>
                <w:szCs w:val="24"/>
              </w:rPr>
              <w:t>1.2.3. precizējumus vienotai redakcijai.</w:t>
            </w:r>
          </w:p>
          <w:p w14:paraId="194FEC3C" w14:textId="77777777" w:rsidR="00EB6C32" w:rsidRPr="009A459E" w:rsidRDefault="00EB6C32" w:rsidP="00B22712">
            <w:pPr>
              <w:jc w:val="both"/>
              <w:rPr>
                <w:sz w:val="24"/>
                <w:szCs w:val="24"/>
              </w:rPr>
            </w:pPr>
            <w:r w:rsidRPr="00DB6359">
              <w:rPr>
                <w:kern w:val="2"/>
                <w:sz w:val="24"/>
                <w:szCs w:val="24"/>
              </w:rPr>
              <w:t>1.3.</w:t>
            </w:r>
            <w:r w:rsidRPr="00DB6359">
              <w:rPr>
                <w:sz w:val="24"/>
                <w:szCs w:val="24"/>
                <w:shd w:val="clear" w:color="auto" w:fill="FFFFFF"/>
              </w:rPr>
              <w:t xml:space="preserve"> Ņemot vērā iepriekšminēto, ir sagatavots Saistošo noteikumu projekts “</w:t>
            </w:r>
            <w:r w:rsidRPr="00DB6359">
              <w:rPr>
                <w:sz w:val="24"/>
                <w:szCs w:val="24"/>
              </w:rPr>
              <w:t xml:space="preserve">Grozījumi Olaines novada pašvaldības 2023. gada 29. novembra domes saistošajos noteikumos Nr. SN24/2023 “Par </w:t>
            </w:r>
            <w:r w:rsidRPr="00DB6359">
              <w:rPr>
                <w:sz w:val="24"/>
                <w:szCs w:val="24"/>
                <w:bdr w:val="none" w:sz="0" w:space="0" w:color="auto" w:frame="1"/>
              </w:rPr>
              <w:t>materiālās palīdzības pabalstiem</w:t>
            </w:r>
            <w:r w:rsidRPr="00DB6359">
              <w:rPr>
                <w:sz w:val="24"/>
                <w:szCs w:val="24"/>
              </w:rPr>
              <w:t xml:space="preserve"> Olaines novadā””.</w:t>
            </w:r>
            <w:r w:rsidRPr="009A459E">
              <w:rPr>
                <w:sz w:val="24"/>
                <w:szCs w:val="24"/>
              </w:rPr>
              <w:t xml:space="preserve"> </w:t>
            </w:r>
          </w:p>
          <w:p w14:paraId="2A2680C2" w14:textId="77777777" w:rsidR="00EB6C32" w:rsidRPr="009A459E" w:rsidRDefault="00EB6C32" w:rsidP="00B22712">
            <w:pPr>
              <w:spacing w:before="100" w:beforeAutospacing="1" w:line="293" w:lineRule="atLeast"/>
              <w:jc w:val="both"/>
              <w:rPr>
                <w:sz w:val="24"/>
                <w:szCs w:val="24"/>
              </w:rPr>
            </w:pPr>
          </w:p>
        </w:tc>
      </w:tr>
      <w:tr w:rsidR="00EB6C32" w:rsidRPr="009A459E" w14:paraId="0B49990A" w14:textId="77777777" w:rsidTr="00B22712">
        <w:tc>
          <w:tcPr>
            <w:tcW w:w="1200" w:type="pct"/>
            <w:tcBorders>
              <w:top w:val="outset" w:sz="6" w:space="0" w:color="414142"/>
              <w:left w:val="outset" w:sz="6" w:space="0" w:color="414142"/>
              <w:bottom w:val="outset" w:sz="6" w:space="0" w:color="414142"/>
              <w:right w:val="outset" w:sz="6" w:space="0" w:color="414142"/>
            </w:tcBorders>
            <w:hideMark/>
          </w:tcPr>
          <w:p w14:paraId="34DD0AB5" w14:textId="77777777" w:rsidR="00EB6C32" w:rsidRPr="009A459E" w:rsidRDefault="00EB6C32" w:rsidP="00B22712">
            <w:pPr>
              <w:spacing w:before="195"/>
              <w:rPr>
                <w:sz w:val="24"/>
                <w:szCs w:val="24"/>
              </w:rPr>
            </w:pPr>
            <w:r w:rsidRPr="009A459E">
              <w:rPr>
                <w:sz w:val="24"/>
                <w:szCs w:val="24"/>
              </w:rPr>
              <w:t>2. Fiskālā ietekme uz pašvaldības budžetu</w:t>
            </w:r>
          </w:p>
        </w:tc>
        <w:tc>
          <w:tcPr>
            <w:tcW w:w="3800" w:type="pct"/>
            <w:tcBorders>
              <w:top w:val="outset" w:sz="6" w:space="0" w:color="414142"/>
              <w:left w:val="outset" w:sz="6" w:space="0" w:color="414142"/>
              <w:bottom w:val="outset" w:sz="6" w:space="0" w:color="414142"/>
              <w:right w:val="outset" w:sz="6" w:space="0" w:color="414142"/>
            </w:tcBorders>
            <w:hideMark/>
          </w:tcPr>
          <w:p w14:paraId="1EF07F1F" w14:textId="77777777" w:rsidR="00EB6C32" w:rsidRPr="009A459E" w:rsidRDefault="00EB6C32" w:rsidP="00B22712">
            <w:pPr>
              <w:spacing w:before="195"/>
              <w:jc w:val="both"/>
              <w:rPr>
                <w:sz w:val="24"/>
                <w:szCs w:val="24"/>
                <w:highlight w:val="yellow"/>
              </w:rPr>
            </w:pPr>
            <w:r w:rsidRPr="009A459E">
              <w:rPr>
                <w:sz w:val="24"/>
                <w:szCs w:val="24"/>
              </w:rPr>
              <w:t>Saistošo noteikumu projekts precizē spēkā esošos saistošos noteikumus Nr.</w:t>
            </w:r>
            <w:r>
              <w:rPr>
                <w:sz w:val="24"/>
                <w:szCs w:val="24"/>
              </w:rPr>
              <w:t> </w:t>
            </w:r>
            <w:r w:rsidRPr="009A459E">
              <w:rPr>
                <w:sz w:val="24"/>
                <w:szCs w:val="24"/>
              </w:rPr>
              <w:t>SN24/2023. Saistošo noteikumu izpildes nodrošināšanai nebūs nepieciešami papildu finanšu līdzekļi.</w:t>
            </w:r>
          </w:p>
        </w:tc>
      </w:tr>
      <w:tr w:rsidR="00EB6C32" w:rsidRPr="009A459E" w14:paraId="599DCD92" w14:textId="77777777" w:rsidTr="00B22712">
        <w:tc>
          <w:tcPr>
            <w:tcW w:w="1200" w:type="pct"/>
            <w:tcBorders>
              <w:top w:val="outset" w:sz="6" w:space="0" w:color="414142"/>
              <w:left w:val="outset" w:sz="6" w:space="0" w:color="414142"/>
              <w:bottom w:val="outset" w:sz="6" w:space="0" w:color="414142"/>
              <w:right w:val="outset" w:sz="6" w:space="0" w:color="414142"/>
            </w:tcBorders>
            <w:hideMark/>
          </w:tcPr>
          <w:p w14:paraId="2180C0C5" w14:textId="77777777" w:rsidR="00EB6C32" w:rsidRPr="009A459E" w:rsidRDefault="00EB6C32" w:rsidP="00B22712">
            <w:pPr>
              <w:spacing w:before="195"/>
              <w:rPr>
                <w:sz w:val="24"/>
                <w:szCs w:val="24"/>
              </w:rPr>
            </w:pPr>
            <w:r w:rsidRPr="009A459E">
              <w:rPr>
                <w:sz w:val="24"/>
                <w:szCs w:val="24"/>
              </w:rPr>
              <w:t>3. Sociālā ietekme, ietekme uz vidi, iedzīvotāju veselību, uzņēmējdarbības vidi pašvaldības teritorijā, kā arī plānotā regulējuma ietekme uz konkurenci</w:t>
            </w:r>
          </w:p>
        </w:tc>
        <w:tc>
          <w:tcPr>
            <w:tcW w:w="3800" w:type="pct"/>
            <w:tcBorders>
              <w:top w:val="outset" w:sz="6" w:space="0" w:color="414142"/>
              <w:left w:val="outset" w:sz="6" w:space="0" w:color="414142"/>
              <w:bottom w:val="outset" w:sz="6" w:space="0" w:color="414142"/>
              <w:right w:val="outset" w:sz="6" w:space="0" w:color="414142"/>
            </w:tcBorders>
            <w:hideMark/>
          </w:tcPr>
          <w:p w14:paraId="636FF884" w14:textId="77777777" w:rsidR="00EB6C32" w:rsidRPr="009A459E" w:rsidRDefault="00EB6C32" w:rsidP="00B22712">
            <w:pPr>
              <w:spacing w:before="100" w:beforeAutospacing="1" w:line="293" w:lineRule="atLeast"/>
              <w:jc w:val="both"/>
              <w:rPr>
                <w:sz w:val="24"/>
                <w:szCs w:val="24"/>
              </w:rPr>
            </w:pPr>
            <w:r w:rsidRPr="009A459E">
              <w:rPr>
                <w:sz w:val="24"/>
                <w:szCs w:val="24"/>
                <w:shd w:val="clear" w:color="auto" w:fill="FFFFFF"/>
              </w:rPr>
              <w:t>Saistošo noteikumu projekts nerada ietekmi uz vidi, iedzīvotāju veselību, uzņēmējdarbības vidi pašvaldības teritorijā vai konkurenci.</w:t>
            </w:r>
          </w:p>
        </w:tc>
      </w:tr>
      <w:tr w:rsidR="00EB6C32" w:rsidRPr="009A459E" w14:paraId="5C6C2A18" w14:textId="77777777" w:rsidTr="00B22712">
        <w:tc>
          <w:tcPr>
            <w:tcW w:w="1200" w:type="pct"/>
            <w:tcBorders>
              <w:top w:val="outset" w:sz="6" w:space="0" w:color="414142"/>
              <w:left w:val="outset" w:sz="6" w:space="0" w:color="414142"/>
              <w:bottom w:val="outset" w:sz="6" w:space="0" w:color="414142"/>
              <w:right w:val="outset" w:sz="6" w:space="0" w:color="414142"/>
            </w:tcBorders>
            <w:hideMark/>
          </w:tcPr>
          <w:p w14:paraId="15E45047" w14:textId="77777777" w:rsidR="00EB6C32" w:rsidRPr="009A459E" w:rsidRDefault="00EB6C32" w:rsidP="00B22712">
            <w:pPr>
              <w:spacing w:before="195"/>
              <w:rPr>
                <w:sz w:val="24"/>
                <w:szCs w:val="24"/>
              </w:rPr>
            </w:pPr>
            <w:r w:rsidRPr="009A459E">
              <w:rPr>
                <w:sz w:val="24"/>
                <w:szCs w:val="24"/>
              </w:rPr>
              <w:t>4. Ietekme uz administratīvajām procedūrām un to izmaksām</w:t>
            </w:r>
          </w:p>
        </w:tc>
        <w:tc>
          <w:tcPr>
            <w:tcW w:w="3800" w:type="pct"/>
            <w:tcBorders>
              <w:top w:val="outset" w:sz="6" w:space="0" w:color="414142"/>
              <w:left w:val="outset" w:sz="6" w:space="0" w:color="414142"/>
              <w:bottom w:val="outset" w:sz="6" w:space="0" w:color="414142"/>
              <w:right w:val="outset" w:sz="6" w:space="0" w:color="414142"/>
            </w:tcBorders>
            <w:hideMark/>
          </w:tcPr>
          <w:p w14:paraId="72E87F65" w14:textId="77777777" w:rsidR="00EB6C32" w:rsidRPr="009A459E" w:rsidRDefault="00EB6C32" w:rsidP="00B22712">
            <w:pPr>
              <w:spacing w:before="100" w:beforeAutospacing="1" w:line="293" w:lineRule="atLeast"/>
              <w:rPr>
                <w:sz w:val="24"/>
                <w:szCs w:val="24"/>
              </w:rPr>
            </w:pPr>
            <w:r w:rsidRPr="009A459E">
              <w:rPr>
                <w:sz w:val="24"/>
                <w:szCs w:val="24"/>
                <w:shd w:val="clear" w:color="auto" w:fill="FFFFFF"/>
              </w:rPr>
              <w:t>Nav ietekmes uz administratīvajām procedūrām un to izmaksām.</w:t>
            </w:r>
          </w:p>
        </w:tc>
      </w:tr>
      <w:tr w:rsidR="00EB6C32" w:rsidRPr="009A459E" w14:paraId="4B0C45D9" w14:textId="77777777" w:rsidTr="00B22712">
        <w:tc>
          <w:tcPr>
            <w:tcW w:w="1200" w:type="pct"/>
            <w:tcBorders>
              <w:top w:val="outset" w:sz="6" w:space="0" w:color="414142"/>
              <w:left w:val="outset" w:sz="6" w:space="0" w:color="414142"/>
              <w:bottom w:val="outset" w:sz="6" w:space="0" w:color="414142"/>
              <w:right w:val="outset" w:sz="6" w:space="0" w:color="414142"/>
            </w:tcBorders>
            <w:hideMark/>
          </w:tcPr>
          <w:p w14:paraId="3C97C3D8" w14:textId="77777777" w:rsidR="00EB6C32" w:rsidRPr="009A459E" w:rsidRDefault="00EB6C32" w:rsidP="00B22712">
            <w:pPr>
              <w:spacing w:before="195"/>
              <w:rPr>
                <w:sz w:val="24"/>
                <w:szCs w:val="24"/>
              </w:rPr>
            </w:pPr>
            <w:r w:rsidRPr="009A459E">
              <w:rPr>
                <w:sz w:val="24"/>
                <w:szCs w:val="24"/>
              </w:rPr>
              <w:t>5. Ietekme uz pašvaldības funkcijām un cilvēkresursiem</w:t>
            </w:r>
          </w:p>
        </w:tc>
        <w:tc>
          <w:tcPr>
            <w:tcW w:w="3800" w:type="pct"/>
            <w:tcBorders>
              <w:top w:val="outset" w:sz="6" w:space="0" w:color="414142"/>
              <w:left w:val="outset" w:sz="6" w:space="0" w:color="414142"/>
              <w:bottom w:val="outset" w:sz="6" w:space="0" w:color="414142"/>
              <w:right w:val="outset" w:sz="6" w:space="0" w:color="414142"/>
            </w:tcBorders>
            <w:hideMark/>
          </w:tcPr>
          <w:p w14:paraId="2541093E" w14:textId="77777777" w:rsidR="00EB6C32" w:rsidRPr="009A459E" w:rsidRDefault="00EB6C32" w:rsidP="00B22712">
            <w:pPr>
              <w:spacing w:before="100" w:beforeAutospacing="1" w:line="293" w:lineRule="atLeast"/>
              <w:rPr>
                <w:sz w:val="24"/>
                <w:szCs w:val="24"/>
              </w:rPr>
            </w:pPr>
            <w:r w:rsidRPr="009A459E">
              <w:rPr>
                <w:sz w:val="24"/>
                <w:szCs w:val="24"/>
                <w:shd w:val="clear" w:color="auto" w:fill="FFFFFF"/>
              </w:rPr>
              <w:t>Nav ietekmes uz pašvaldības funkcijām un cilvēkresursiem.</w:t>
            </w:r>
          </w:p>
        </w:tc>
      </w:tr>
      <w:tr w:rsidR="00EB6C32" w:rsidRPr="009A459E" w14:paraId="302BF9B9" w14:textId="77777777" w:rsidTr="00B22712">
        <w:tc>
          <w:tcPr>
            <w:tcW w:w="1200" w:type="pct"/>
            <w:tcBorders>
              <w:top w:val="outset" w:sz="6" w:space="0" w:color="414142"/>
              <w:left w:val="outset" w:sz="6" w:space="0" w:color="414142"/>
              <w:bottom w:val="outset" w:sz="6" w:space="0" w:color="414142"/>
              <w:right w:val="outset" w:sz="6" w:space="0" w:color="414142"/>
            </w:tcBorders>
            <w:hideMark/>
          </w:tcPr>
          <w:p w14:paraId="30E063C2" w14:textId="77777777" w:rsidR="00EB6C32" w:rsidRPr="009A459E" w:rsidRDefault="00EB6C32" w:rsidP="00B22712">
            <w:pPr>
              <w:spacing w:before="195"/>
              <w:rPr>
                <w:sz w:val="24"/>
                <w:szCs w:val="24"/>
              </w:rPr>
            </w:pPr>
            <w:r w:rsidRPr="009A459E">
              <w:rPr>
                <w:sz w:val="24"/>
                <w:szCs w:val="24"/>
              </w:rPr>
              <w:t>6. Informācija par izpildes nodrošināšanu</w:t>
            </w:r>
          </w:p>
        </w:tc>
        <w:tc>
          <w:tcPr>
            <w:tcW w:w="3800" w:type="pct"/>
            <w:tcBorders>
              <w:top w:val="outset" w:sz="6" w:space="0" w:color="414142"/>
              <w:left w:val="outset" w:sz="6" w:space="0" w:color="414142"/>
              <w:bottom w:val="outset" w:sz="6" w:space="0" w:color="414142"/>
              <w:right w:val="outset" w:sz="6" w:space="0" w:color="414142"/>
            </w:tcBorders>
            <w:hideMark/>
          </w:tcPr>
          <w:p w14:paraId="2B5FDFB8" w14:textId="77777777" w:rsidR="00EB6C32" w:rsidRPr="009A459E" w:rsidRDefault="00EB6C32" w:rsidP="00B22712">
            <w:pPr>
              <w:spacing w:before="100" w:beforeAutospacing="1" w:line="293" w:lineRule="atLeast"/>
              <w:jc w:val="both"/>
              <w:rPr>
                <w:sz w:val="24"/>
                <w:szCs w:val="24"/>
              </w:rPr>
            </w:pPr>
            <w:r w:rsidRPr="009A459E">
              <w:rPr>
                <w:sz w:val="24"/>
                <w:szCs w:val="24"/>
              </w:rPr>
              <w:t>Saistošo noteikumu projekta izpildi nodrošina Olaines novada pašvaldības aģentūra “Olaines sociālais dienests”.</w:t>
            </w:r>
          </w:p>
          <w:p w14:paraId="1816724F" w14:textId="77777777" w:rsidR="00EB6C32" w:rsidRPr="009A459E" w:rsidRDefault="00EB6C32" w:rsidP="00B22712">
            <w:pPr>
              <w:spacing w:before="100" w:beforeAutospacing="1" w:line="293" w:lineRule="atLeast"/>
              <w:rPr>
                <w:sz w:val="24"/>
                <w:szCs w:val="24"/>
              </w:rPr>
            </w:pPr>
          </w:p>
        </w:tc>
      </w:tr>
      <w:tr w:rsidR="00EB6C32" w:rsidRPr="009A459E" w14:paraId="6EF2577B" w14:textId="77777777" w:rsidTr="00B22712">
        <w:tc>
          <w:tcPr>
            <w:tcW w:w="1200" w:type="pct"/>
            <w:tcBorders>
              <w:top w:val="outset" w:sz="6" w:space="0" w:color="414142"/>
              <w:left w:val="outset" w:sz="6" w:space="0" w:color="414142"/>
              <w:bottom w:val="outset" w:sz="6" w:space="0" w:color="414142"/>
              <w:right w:val="outset" w:sz="6" w:space="0" w:color="414142"/>
            </w:tcBorders>
            <w:hideMark/>
          </w:tcPr>
          <w:p w14:paraId="2217EA74" w14:textId="77777777" w:rsidR="00EB6C32" w:rsidRPr="009A459E" w:rsidRDefault="00EB6C32" w:rsidP="00B22712">
            <w:pPr>
              <w:spacing w:before="195"/>
              <w:rPr>
                <w:sz w:val="24"/>
                <w:szCs w:val="24"/>
              </w:rPr>
            </w:pPr>
            <w:r w:rsidRPr="009A459E">
              <w:rPr>
                <w:sz w:val="24"/>
                <w:szCs w:val="24"/>
              </w:rPr>
              <w:t>7. Prasību un izmaksu samērīgums pret ieguvumiem, ko sniedz mērķa sasniegšana</w:t>
            </w:r>
          </w:p>
        </w:tc>
        <w:tc>
          <w:tcPr>
            <w:tcW w:w="3800" w:type="pct"/>
            <w:tcBorders>
              <w:top w:val="outset" w:sz="6" w:space="0" w:color="414142"/>
              <w:left w:val="outset" w:sz="6" w:space="0" w:color="414142"/>
              <w:bottom w:val="outset" w:sz="6" w:space="0" w:color="414142"/>
              <w:right w:val="outset" w:sz="6" w:space="0" w:color="414142"/>
            </w:tcBorders>
            <w:hideMark/>
          </w:tcPr>
          <w:p w14:paraId="0A8A191E" w14:textId="77777777" w:rsidR="00EB6C32" w:rsidRPr="009A459E" w:rsidRDefault="00EB6C32" w:rsidP="00B22712">
            <w:pPr>
              <w:spacing w:before="195"/>
              <w:jc w:val="both"/>
              <w:rPr>
                <w:sz w:val="24"/>
                <w:szCs w:val="24"/>
              </w:rPr>
            </w:pPr>
            <w:r w:rsidRPr="009A459E">
              <w:rPr>
                <w:sz w:val="24"/>
                <w:szCs w:val="24"/>
                <w:shd w:val="clear" w:color="auto" w:fill="FFFFFF"/>
              </w:rPr>
              <w:t>Saistošo noteikumu projekts ir izstrādāts iecerētā mērķa sasniegšanas nodrošināšanai.</w:t>
            </w:r>
          </w:p>
        </w:tc>
      </w:tr>
      <w:tr w:rsidR="00EB6C32" w:rsidRPr="009A459E" w14:paraId="4A337E4C" w14:textId="77777777" w:rsidTr="00B22712">
        <w:tc>
          <w:tcPr>
            <w:tcW w:w="1200" w:type="pct"/>
            <w:tcBorders>
              <w:top w:val="outset" w:sz="6" w:space="0" w:color="414142"/>
              <w:left w:val="outset" w:sz="6" w:space="0" w:color="414142"/>
              <w:bottom w:val="outset" w:sz="6" w:space="0" w:color="414142"/>
              <w:right w:val="outset" w:sz="6" w:space="0" w:color="414142"/>
            </w:tcBorders>
            <w:hideMark/>
          </w:tcPr>
          <w:p w14:paraId="621303BD" w14:textId="77777777" w:rsidR="00EB6C32" w:rsidRPr="009A459E" w:rsidRDefault="00EB6C32" w:rsidP="00B22712">
            <w:pPr>
              <w:spacing w:before="195"/>
              <w:rPr>
                <w:sz w:val="24"/>
                <w:szCs w:val="24"/>
              </w:rPr>
            </w:pPr>
            <w:r w:rsidRPr="009A459E">
              <w:rPr>
                <w:sz w:val="24"/>
                <w:szCs w:val="24"/>
              </w:rPr>
              <w:t>8. Izstrādes gaitā veiktās konsultācijas ar privātpersonām un institūcijām</w:t>
            </w:r>
          </w:p>
        </w:tc>
        <w:tc>
          <w:tcPr>
            <w:tcW w:w="3800" w:type="pct"/>
            <w:tcBorders>
              <w:top w:val="outset" w:sz="6" w:space="0" w:color="414142"/>
              <w:left w:val="outset" w:sz="6" w:space="0" w:color="414142"/>
              <w:bottom w:val="outset" w:sz="6" w:space="0" w:color="414142"/>
              <w:right w:val="outset" w:sz="6" w:space="0" w:color="414142"/>
            </w:tcBorders>
            <w:hideMark/>
          </w:tcPr>
          <w:p w14:paraId="0E8365D2" w14:textId="77777777" w:rsidR="00EB6C32" w:rsidRPr="00566B22" w:rsidRDefault="00EB6C32" w:rsidP="00B22712">
            <w:pPr>
              <w:spacing w:before="195"/>
              <w:jc w:val="both"/>
              <w:rPr>
                <w:sz w:val="24"/>
                <w:szCs w:val="24"/>
              </w:rPr>
            </w:pPr>
            <w:r w:rsidRPr="00566B22">
              <w:rPr>
                <w:sz w:val="24"/>
                <w:szCs w:val="24"/>
              </w:rPr>
              <w:t xml:space="preserve">Saistošo noteikumu projekts no 2024. gada </w:t>
            </w:r>
            <w:r>
              <w:rPr>
                <w:sz w:val="24"/>
                <w:szCs w:val="24"/>
              </w:rPr>
              <w:t>20.septembra</w:t>
            </w:r>
            <w:r w:rsidRPr="00566B22">
              <w:rPr>
                <w:sz w:val="24"/>
                <w:szCs w:val="24"/>
              </w:rPr>
              <w:t xml:space="preserve"> līdz 2024.</w:t>
            </w:r>
            <w:r>
              <w:rPr>
                <w:sz w:val="24"/>
                <w:szCs w:val="24"/>
              </w:rPr>
              <w:t> </w:t>
            </w:r>
            <w:r w:rsidRPr="00566B22">
              <w:rPr>
                <w:sz w:val="24"/>
                <w:szCs w:val="24"/>
              </w:rPr>
              <w:t xml:space="preserve">gada </w:t>
            </w:r>
            <w:r>
              <w:rPr>
                <w:sz w:val="24"/>
                <w:szCs w:val="24"/>
              </w:rPr>
              <w:t xml:space="preserve">4.oktobrim </w:t>
            </w:r>
            <w:r w:rsidRPr="00566B22">
              <w:rPr>
                <w:sz w:val="24"/>
                <w:szCs w:val="24"/>
              </w:rPr>
              <w:t xml:space="preserve">publicēts pašvaldības </w:t>
            </w:r>
            <w:r>
              <w:rPr>
                <w:sz w:val="24"/>
                <w:szCs w:val="24"/>
              </w:rPr>
              <w:t>tīmekļvietnē</w:t>
            </w:r>
            <w:r w:rsidRPr="00566B22">
              <w:rPr>
                <w:sz w:val="24"/>
                <w:szCs w:val="24"/>
              </w:rPr>
              <w:t xml:space="preserve"> sabiedrības viedokļa noskaidrošanai.</w:t>
            </w:r>
          </w:p>
          <w:p w14:paraId="61E5DBF0" w14:textId="77777777" w:rsidR="00EB6C32" w:rsidRPr="009A459E" w:rsidRDefault="00EB6C32" w:rsidP="00B22712">
            <w:pPr>
              <w:spacing w:before="195"/>
              <w:jc w:val="both"/>
              <w:rPr>
                <w:sz w:val="24"/>
                <w:szCs w:val="24"/>
              </w:rPr>
            </w:pPr>
            <w:r w:rsidRPr="00403E0E">
              <w:rPr>
                <w:sz w:val="24"/>
                <w:szCs w:val="24"/>
                <w:lang w:eastAsia="en-GB"/>
              </w:rPr>
              <w:t>Noteiktajā termiņā viedokļi vai priekšlikumi par saistošo noteikumu projektu nav saņemti.</w:t>
            </w:r>
          </w:p>
        </w:tc>
      </w:tr>
    </w:tbl>
    <w:p w14:paraId="348109F8" w14:textId="77777777" w:rsidR="00EB6C32" w:rsidRPr="009A459E" w:rsidRDefault="00EB6C32" w:rsidP="00EB6C32">
      <w:pPr>
        <w:rPr>
          <w:color w:val="000000"/>
          <w:sz w:val="24"/>
          <w:szCs w:val="24"/>
        </w:rPr>
      </w:pPr>
    </w:p>
    <w:p w14:paraId="55683932" w14:textId="5FE24277" w:rsidR="00EB6C32" w:rsidRPr="009A459E" w:rsidRDefault="00EB6C32" w:rsidP="00EB6C32">
      <w:pPr>
        <w:shd w:val="clear" w:color="auto" w:fill="FFFFFF"/>
        <w:rPr>
          <w:sz w:val="24"/>
          <w:szCs w:val="24"/>
        </w:rPr>
      </w:pPr>
      <w:r w:rsidRPr="009A459E">
        <w:rPr>
          <w:sz w:val="24"/>
          <w:szCs w:val="24"/>
        </w:rPr>
        <w:t>Domes priekšsēdētājs </w:t>
      </w:r>
      <w:r w:rsidRPr="009A459E">
        <w:rPr>
          <w:sz w:val="24"/>
          <w:szCs w:val="24"/>
        </w:rPr>
        <w:tab/>
      </w:r>
      <w:r w:rsidRPr="009A459E">
        <w:rPr>
          <w:sz w:val="24"/>
          <w:szCs w:val="24"/>
        </w:rPr>
        <w:tab/>
      </w:r>
      <w:r w:rsidRPr="009A459E">
        <w:rPr>
          <w:sz w:val="24"/>
          <w:szCs w:val="24"/>
        </w:rPr>
        <w:tab/>
      </w:r>
      <w:r w:rsidRPr="009A459E">
        <w:rPr>
          <w:sz w:val="24"/>
          <w:szCs w:val="24"/>
        </w:rPr>
        <w:tab/>
      </w:r>
      <w:r w:rsidRPr="009A459E">
        <w:rPr>
          <w:sz w:val="24"/>
          <w:szCs w:val="24"/>
        </w:rPr>
        <w:tab/>
      </w:r>
      <w:r w:rsidR="001B7BD3">
        <w:rPr>
          <w:sz w:val="24"/>
          <w:szCs w:val="24"/>
        </w:rPr>
        <w:t>(paraksts)</w:t>
      </w:r>
      <w:r w:rsidRPr="009A459E">
        <w:rPr>
          <w:sz w:val="24"/>
          <w:szCs w:val="24"/>
        </w:rPr>
        <w:tab/>
      </w:r>
      <w:r w:rsidRPr="009A459E">
        <w:rPr>
          <w:sz w:val="24"/>
          <w:szCs w:val="24"/>
        </w:rPr>
        <w:tab/>
      </w:r>
      <w:r w:rsidRPr="009A459E">
        <w:rPr>
          <w:sz w:val="24"/>
          <w:szCs w:val="24"/>
        </w:rPr>
        <w:tab/>
        <w:t>A. Bergs</w:t>
      </w:r>
    </w:p>
    <w:p w14:paraId="1A6725A8" w14:textId="77777777" w:rsidR="00EB6C32" w:rsidRPr="009A459E" w:rsidRDefault="00EB6C32" w:rsidP="00EB6C32">
      <w:pPr>
        <w:rPr>
          <w:sz w:val="24"/>
          <w:szCs w:val="24"/>
        </w:rPr>
      </w:pPr>
    </w:p>
    <w:p w14:paraId="021C667E" w14:textId="77777777" w:rsidR="00EB6C32" w:rsidRPr="009A459E" w:rsidRDefault="00EB6C32" w:rsidP="00EB6C32">
      <w:pPr>
        <w:rPr>
          <w:sz w:val="24"/>
          <w:szCs w:val="24"/>
        </w:rPr>
      </w:pPr>
    </w:p>
    <w:p w14:paraId="169495B1" w14:textId="77777777" w:rsidR="00EB6C32" w:rsidRPr="009A459E" w:rsidRDefault="00EB6C32" w:rsidP="00EB6C32">
      <w:pPr>
        <w:rPr>
          <w:b/>
          <w:bCs/>
          <w:color w:val="333333"/>
          <w:sz w:val="24"/>
          <w:szCs w:val="24"/>
          <w:bdr w:val="none" w:sz="0" w:space="0" w:color="auto" w:frame="1"/>
          <w:shd w:val="clear" w:color="auto" w:fill="FFFFFF"/>
        </w:rPr>
      </w:pPr>
    </w:p>
    <w:p w14:paraId="1258D740" w14:textId="77777777" w:rsidR="00EB6C32" w:rsidRDefault="00EB6C32" w:rsidP="003918E2">
      <w:pPr>
        <w:ind w:right="-522"/>
        <w:rPr>
          <w:sz w:val="24"/>
          <w:szCs w:val="24"/>
        </w:rPr>
      </w:pPr>
    </w:p>
    <w:sectPr w:rsidR="00EB6C32" w:rsidSect="003918E2">
      <w:pgSz w:w="11910" w:h="16840"/>
      <w:pgMar w:top="1040" w:right="853" w:bottom="1276" w:left="1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90EC2" w14:textId="77777777" w:rsidR="00D03AAB" w:rsidRDefault="00D03AAB">
      <w:r>
        <w:separator/>
      </w:r>
    </w:p>
  </w:endnote>
  <w:endnote w:type="continuationSeparator" w:id="0">
    <w:p w14:paraId="0F1A4273" w14:textId="77777777" w:rsidR="00D03AAB" w:rsidRDefault="00D0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067F8" w14:textId="77777777" w:rsidR="00D03AAB" w:rsidRDefault="00D03AAB">
      <w:r>
        <w:separator/>
      </w:r>
    </w:p>
  </w:footnote>
  <w:footnote w:type="continuationSeparator" w:id="0">
    <w:p w14:paraId="68781721" w14:textId="77777777" w:rsidR="00D03AAB" w:rsidRDefault="00D0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583D"/>
    <w:multiLevelType w:val="hybridMultilevel"/>
    <w:tmpl w:val="939674C8"/>
    <w:lvl w:ilvl="0" w:tplc="34168E18">
      <w:start w:val="1"/>
      <w:numFmt w:val="bullet"/>
      <w:lvlText w:val="-"/>
      <w:lvlJc w:val="left"/>
      <w:pPr>
        <w:ind w:left="462" w:hanging="360"/>
      </w:pPr>
      <w:rPr>
        <w:rFonts w:ascii="Times New Roman" w:eastAsia="Times New Roman" w:hAnsi="Times New Roman" w:cs="Times New Roman" w:hint="default"/>
      </w:rPr>
    </w:lvl>
    <w:lvl w:ilvl="1" w:tplc="04260003" w:tentative="1">
      <w:start w:val="1"/>
      <w:numFmt w:val="bullet"/>
      <w:lvlText w:val="o"/>
      <w:lvlJc w:val="left"/>
      <w:pPr>
        <w:ind w:left="1182" w:hanging="360"/>
      </w:pPr>
      <w:rPr>
        <w:rFonts w:ascii="Courier New" w:hAnsi="Courier New" w:cs="Courier New" w:hint="default"/>
      </w:rPr>
    </w:lvl>
    <w:lvl w:ilvl="2" w:tplc="04260005" w:tentative="1">
      <w:start w:val="1"/>
      <w:numFmt w:val="bullet"/>
      <w:lvlText w:val=""/>
      <w:lvlJc w:val="left"/>
      <w:pPr>
        <w:ind w:left="1902" w:hanging="360"/>
      </w:pPr>
      <w:rPr>
        <w:rFonts w:ascii="Wingdings" w:hAnsi="Wingdings" w:hint="default"/>
      </w:rPr>
    </w:lvl>
    <w:lvl w:ilvl="3" w:tplc="04260001" w:tentative="1">
      <w:start w:val="1"/>
      <w:numFmt w:val="bullet"/>
      <w:lvlText w:val=""/>
      <w:lvlJc w:val="left"/>
      <w:pPr>
        <w:ind w:left="2622" w:hanging="360"/>
      </w:pPr>
      <w:rPr>
        <w:rFonts w:ascii="Symbol" w:hAnsi="Symbol" w:hint="default"/>
      </w:rPr>
    </w:lvl>
    <w:lvl w:ilvl="4" w:tplc="04260003" w:tentative="1">
      <w:start w:val="1"/>
      <w:numFmt w:val="bullet"/>
      <w:lvlText w:val="o"/>
      <w:lvlJc w:val="left"/>
      <w:pPr>
        <w:ind w:left="3342" w:hanging="360"/>
      </w:pPr>
      <w:rPr>
        <w:rFonts w:ascii="Courier New" w:hAnsi="Courier New" w:cs="Courier New" w:hint="default"/>
      </w:rPr>
    </w:lvl>
    <w:lvl w:ilvl="5" w:tplc="04260005" w:tentative="1">
      <w:start w:val="1"/>
      <w:numFmt w:val="bullet"/>
      <w:lvlText w:val=""/>
      <w:lvlJc w:val="left"/>
      <w:pPr>
        <w:ind w:left="4062" w:hanging="360"/>
      </w:pPr>
      <w:rPr>
        <w:rFonts w:ascii="Wingdings" w:hAnsi="Wingdings" w:hint="default"/>
      </w:rPr>
    </w:lvl>
    <w:lvl w:ilvl="6" w:tplc="04260001" w:tentative="1">
      <w:start w:val="1"/>
      <w:numFmt w:val="bullet"/>
      <w:lvlText w:val=""/>
      <w:lvlJc w:val="left"/>
      <w:pPr>
        <w:ind w:left="4782" w:hanging="360"/>
      </w:pPr>
      <w:rPr>
        <w:rFonts w:ascii="Symbol" w:hAnsi="Symbol" w:hint="default"/>
      </w:rPr>
    </w:lvl>
    <w:lvl w:ilvl="7" w:tplc="04260003" w:tentative="1">
      <w:start w:val="1"/>
      <w:numFmt w:val="bullet"/>
      <w:lvlText w:val="o"/>
      <w:lvlJc w:val="left"/>
      <w:pPr>
        <w:ind w:left="5502" w:hanging="360"/>
      </w:pPr>
      <w:rPr>
        <w:rFonts w:ascii="Courier New" w:hAnsi="Courier New" w:cs="Courier New" w:hint="default"/>
      </w:rPr>
    </w:lvl>
    <w:lvl w:ilvl="8" w:tplc="04260005" w:tentative="1">
      <w:start w:val="1"/>
      <w:numFmt w:val="bullet"/>
      <w:lvlText w:val=""/>
      <w:lvlJc w:val="left"/>
      <w:pPr>
        <w:ind w:left="6222" w:hanging="360"/>
      </w:pPr>
      <w:rPr>
        <w:rFonts w:ascii="Wingdings" w:hAnsi="Wingdings" w:hint="default"/>
      </w:rPr>
    </w:lvl>
  </w:abstractNum>
  <w:abstractNum w:abstractNumId="1" w15:restartNumberingAfterBreak="0">
    <w:nsid w:val="43182C93"/>
    <w:multiLevelType w:val="hybridMultilevel"/>
    <w:tmpl w:val="EF2E723C"/>
    <w:lvl w:ilvl="0" w:tplc="BA584E8E">
      <w:start w:val="1"/>
      <w:numFmt w:val="decimal"/>
      <w:lvlText w:val="%1."/>
      <w:lvlJc w:val="left"/>
      <w:pPr>
        <w:ind w:left="462" w:hanging="36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2" w15:restartNumberingAfterBreak="0">
    <w:nsid w:val="4915735B"/>
    <w:multiLevelType w:val="hybridMultilevel"/>
    <w:tmpl w:val="8F66C2FC"/>
    <w:lvl w:ilvl="0" w:tplc="102CD8B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4BE60042"/>
    <w:multiLevelType w:val="multilevel"/>
    <w:tmpl w:val="8E42146A"/>
    <w:lvl w:ilvl="0">
      <w:start w:val="1"/>
      <w:numFmt w:val="decimal"/>
      <w:lvlText w:val="%1."/>
      <w:lvlJc w:val="left"/>
      <w:pPr>
        <w:ind w:left="102" w:hanging="387"/>
      </w:pPr>
      <w:rPr>
        <w:rFonts w:ascii="Times New Roman" w:eastAsia="Times New Roman" w:hAnsi="Times New Roman" w:cs="Times New Roman" w:hint="default"/>
        <w:b w:val="0"/>
        <w:bCs/>
        <w:strike w:val="0"/>
        <w:w w:val="99"/>
        <w:sz w:val="24"/>
        <w:szCs w:val="24"/>
        <w:lang w:val="lv-LV" w:eastAsia="lv-LV" w:bidi="lv-LV"/>
      </w:rPr>
    </w:lvl>
    <w:lvl w:ilvl="1">
      <w:start w:val="1"/>
      <w:numFmt w:val="decimal"/>
      <w:lvlText w:val="%1.%2."/>
      <w:lvlJc w:val="left"/>
      <w:pPr>
        <w:ind w:left="102" w:hanging="485"/>
      </w:pPr>
      <w:rPr>
        <w:rFonts w:ascii="Times New Roman" w:eastAsia="Times New Roman" w:hAnsi="Times New Roman" w:cs="Times New Roman" w:hint="default"/>
        <w:w w:val="99"/>
        <w:sz w:val="24"/>
        <w:szCs w:val="24"/>
        <w:lang w:val="lv-LV" w:eastAsia="lv-LV" w:bidi="lv-LV"/>
      </w:rPr>
    </w:lvl>
    <w:lvl w:ilvl="2">
      <w:start w:val="1"/>
      <w:numFmt w:val="decimal"/>
      <w:lvlText w:val="%1.%2.%3."/>
      <w:lvlJc w:val="left"/>
      <w:pPr>
        <w:ind w:left="102" w:hanging="828"/>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76" w:hanging="828"/>
      </w:pPr>
      <w:rPr>
        <w:rFonts w:hint="default"/>
        <w:lang w:val="lv-LV" w:eastAsia="lv-LV" w:bidi="lv-LV"/>
      </w:rPr>
    </w:lvl>
    <w:lvl w:ilvl="4">
      <w:numFmt w:val="bullet"/>
      <w:lvlText w:val="•"/>
      <w:lvlJc w:val="left"/>
      <w:pPr>
        <w:ind w:left="4215" w:hanging="828"/>
      </w:pPr>
      <w:rPr>
        <w:rFonts w:hint="default"/>
        <w:lang w:val="lv-LV" w:eastAsia="lv-LV" w:bidi="lv-LV"/>
      </w:rPr>
    </w:lvl>
    <w:lvl w:ilvl="5">
      <w:numFmt w:val="bullet"/>
      <w:lvlText w:val="•"/>
      <w:lvlJc w:val="left"/>
      <w:pPr>
        <w:ind w:left="5153" w:hanging="828"/>
      </w:pPr>
      <w:rPr>
        <w:rFonts w:hint="default"/>
        <w:lang w:val="lv-LV" w:eastAsia="lv-LV" w:bidi="lv-LV"/>
      </w:rPr>
    </w:lvl>
    <w:lvl w:ilvl="6">
      <w:numFmt w:val="bullet"/>
      <w:lvlText w:val="•"/>
      <w:lvlJc w:val="left"/>
      <w:pPr>
        <w:ind w:left="6092" w:hanging="828"/>
      </w:pPr>
      <w:rPr>
        <w:rFonts w:hint="default"/>
        <w:lang w:val="lv-LV" w:eastAsia="lv-LV" w:bidi="lv-LV"/>
      </w:rPr>
    </w:lvl>
    <w:lvl w:ilvl="7">
      <w:numFmt w:val="bullet"/>
      <w:lvlText w:val="•"/>
      <w:lvlJc w:val="left"/>
      <w:pPr>
        <w:ind w:left="7030" w:hanging="828"/>
      </w:pPr>
      <w:rPr>
        <w:rFonts w:hint="default"/>
        <w:lang w:val="lv-LV" w:eastAsia="lv-LV" w:bidi="lv-LV"/>
      </w:rPr>
    </w:lvl>
    <w:lvl w:ilvl="8">
      <w:numFmt w:val="bullet"/>
      <w:lvlText w:val="•"/>
      <w:lvlJc w:val="left"/>
      <w:pPr>
        <w:ind w:left="7969" w:hanging="828"/>
      </w:pPr>
      <w:rPr>
        <w:rFonts w:hint="default"/>
        <w:lang w:val="lv-LV" w:eastAsia="lv-LV" w:bidi="lv-LV"/>
      </w:rPr>
    </w:lvl>
  </w:abstractNum>
  <w:abstractNum w:abstractNumId="4" w15:restartNumberingAfterBreak="0">
    <w:nsid w:val="5B813630"/>
    <w:multiLevelType w:val="hybridMultilevel"/>
    <w:tmpl w:val="B696451A"/>
    <w:lvl w:ilvl="0" w:tplc="8BF0ED08">
      <w:start w:val="1"/>
      <w:numFmt w:val="upperRoman"/>
      <w:lvlText w:val="%1."/>
      <w:lvlJc w:val="left"/>
      <w:pPr>
        <w:ind w:left="3885" w:hanging="231"/>
        <w:jc w:val="right"/>
      </w:pPr>
      <w:rPr>
        <w:rFonts w:ascii="Times New Roman" w:eastAsia="Times New Roman" w:hAnsi="Times New Roman" w:cs="Times New Roman" w:hint="default"/>
        <w:b/>
        <w:bCs/>
        <w:spacing w:val="-1"/>
        <w:w w:val="99"/>
        <w:sz w:val="22"/>
        <w:szCs w:val="22"/>
        <w:lang w:val="lv-LV" w:eastAsia="lv-LV" w:bidi="lv-LV"/>
      </w:rPr>
    </w:lvl>
    <w:lvl w:ilvl="1" w:tplc="D7E4E446">
      <w:numFmt w:val="bullet"/>
      <w:lvlText w:val="•"/>
      <w:lvlJc w:val="left"/>
      <w:pPr>
        <w:ind w:left="4476" w:hanging="231"/>
      </w:pPr>
      <w:rPr>
        <w:rFonts w:hint="default"/>
        <w:lang w:val="lv-LV" w:eastAsia="lv-LV" w:bidi="lv-LV"/>
      </w:rPr>
    </w:lvl>
    <w:lvl w:ilvl="2" w:tplc="F48AD648">
      <w:numFmt w:val="bullet"/>
      <w:lvlText w:val="•"/>
      <w:lvlJc w:val="left"/>
      <w:pPr>
        <w:ind w:left="5073" w:hanging="231"/>
      </w:pPr>
      <w:rPr>
        <w:rFonts w:hint="default"/>
        <w:lang w:val="lv-LV" w:eastAsia="lv-LV" w:bidi="lv-LV"/>
      </w:rPr>
    </w:lvl>
    <w:lvl w:ilvl="3" w:tplc="47F04A96">
      <w:numFmt w:val="bullet"/>
      <w:lvlText w:val="•"/>
      <w:lvlJc w:val="left"/>
      <w:pPr>
        <w:ind w:left="5669" w:hanging="231"/>
      </w:pPr>
      <w:rPr>
        <w:rFonts w:hint="default"/>
        <w:lang w:val="lv-LV" w:eastAsia="lv-LV" w:bidi="lv-LV"/>
      </w:rPr>
    </w:lvl>
    <w:lvl w:ilvl="4" w:tplc="A954689A">
      <w:numFmt w:val="bullet"/>
      <w:lvlText w:val="•"/>
      <w:lvlJc w:val="left"/>
      <w:pPr>
        <w:ind w:left="6266" w:hanging="231"/>
      </w:pPr>
      <w:rPr>
        <w:rFonts w:hint="default"/>
        <w:lang w:val="lv-LV" w:eastAsia="lv-LV" w:bidi="lv-LV"/>
      </w:rPr>
    </w:lvl>
    <w:lvl w:ilvl="5" w:tplc="406CF32A">
      <w:numFmt w:val="bullet"/>
      <w:lvlText w:val="•"/>
      <w:lvlJc w:val="left"/>
      <w:pPr>
        <w:ind w:left="6863" w:hanging="231"/>
      </w:pPr>
      <w:rPr>
        <w:rFonts w:hint="default"/>
        <w:lang w:val="lv-LV" w:eastAsia="lv-LV" w:bidi="lv-LV"/>
      </w:rPr>
    </w:lvl>
    <w:lvl w:ilvl="6" w:tplc="137496E2">
      <w:numFmt w:val="bullet"/>
      <w:lvlText w:val="•"/>
      <w:lvlJc w:val="left"/>
      <w:pPr>
        <w:ind w:left="7459" w:hanging="231"/>
      </w:pPr>
      <w:rPr>
        <w:rFonts w:hint="default"/>
        <w:lang w:val="lv-LV" w:eastAsia="lv-LV" w:bidi="lv-LV"/>
      </w:rPr>
    </w:lvl>
    <w:lvl w:ilvl="7" w:tplc="ED6A8D9A">
      <w:numFmt w:val="bullet"/>
      <w:lvlText w:val="•"/>
      <w:lvlJc w:val="left"/>
      <w:pPr>
        <w:ind w:left="8056" w:hanging="231"/>
      </w:pPr>
      <w:rPr>
        <w:rFonts w:hint="default"/>
        <w:lang w:val="lv-LV" w:eastAsia="lv-LV" w:bidi="lv-LV"/>
      </w:rPr>
    </w:lvl>
    <w:lvl w:ilvl="8" w:tplc="B6AEBC36">
      <w:numFmt w:val="bullet"/>
      <w:lvlText w:val="•"/>
      <w:lvlJc w:val="left"/>
      <w:pPr>
        <w:ind w:left="8653" w:hanging="231"/>
      </w:pPr>
      <w:rPr>
        <w:rFonts w:hint="default"/>
        <w:lang w:val="lv-LV" w:eastAsia="lv-LV" w:bidi="lv-LV"/>
      </w:rPr>
    </w:lvl>
  </w:abstractNum>
  <w:abstractNum w:abstractNumId="5" w15:restartNumberingAfterBreak="0">
    <w:nsid w:val="5F70295C"/>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6" w15:restartNumberingAfterBreak="0">
    <w:nsid w:val="6AE64452"/>
    <w:multiLevelType w:val="multilevel"/>
    <w:tmpl w:val="9B827638"/>
    <w:lvl w:ilvl="0">
      <w:start w:val="23"/>
      <w:numFmt w:val="decimal"/>
      <w:lvlText w:val="%1."/>
      <w:lvlJc w:val="left"/>
      <w:pPr>
        <w:ind w:left="102" w:hanging="408"/>
      </w:pPr>
      <w:rPr>
        <w:rFonts w:ascii="Times New Roman" w:eastAsia="Times New Roman" w:hAnsi="Times New Roman" w:cs="Times New Roman" w:hint="default"/>
        <w:w w:val="99"/>
        <w:sz w:val="26"/>
        <w:szCs w:val="26"/>
        <w:lang w:val="lv-LV" w:eastAsia="lv-LV" w:bidi="lv-LV"/>
      </w:rPr>
    </w:lvl>
    <w:lvl w:ilvl="1">
      <w:start w:val="38"/>
      <w:numFmt w:val="decimal"/>
      <w:lvlText w:val="%2."/>
      <w:lvlJc w:val="left"/>
      <w:pPr>
        <w:ind w:left="102" w:hanging="392"/>
        <w:jc w:val="right"/>
      </w:pPr>
      <w:rPr>
        <w:rFonts w:ascii="Times New Roman" w:eastAsia="Times New Roman" w:hAnsi="Times New Roman" w:cs="Times New Roman" w:hint="default"/>
        <w:w w:val="99"/>
        <w:sz w:val="26"/>
        <w:szCs w:val="26"/>
        <w:lang w:val="lv-LV" w:eastAsia="lv-LV" w:bidi="lv-LV"/>
      </w:rPr>
    </w:lvl>
    <w:lvl w:ilvl="2">
      <w:start w:val="1"/>
      <w:numFmt w:val="decimal"/>
      <w:lvlText w:val="%2.%3."/>
      <w:lvlJc w:val="left"/>
      <w:pPr>
        <w:ind w:left="660" w:hanging="584"/>
      </w:pPr>
      <w:rPr>
        <w:rFonts w:ascii="Times New Roman" w:eastAsia="Times New Roman" w:hAnsi="Times New Roman" w:cs="Times New Roman" w:hint="default"/>
        <w:w w:val="99"/>
        <w:sz w:val="26"/>
        <w:szCs w:val="26"/>
        <w:lang w:val="lv-LV" w:eastAsia="lv-LV" w:bidi="lv-LV"/>
      </w:rPr>
    </w:lvl>
    <w:lvl w:ilvl="3">
      <w:numFmt w:val="bullet"/>
      <w:lvlText w:val="•"/>
      <w:lvlJc w:val="left"/>
      <w:pPr>
        <w:ind w:left="2364" w:hanging="584"/>
      </w:pPr>
      <w:rPr>
        <w:rFonts w:hint="default"/>
        <w:lang w:val="lv-LV" w:eastAsia="lv-LV" w:bidi="lv-LV"/>
      </w:rPr>
    </w:lvl>
    <w:lvl w:ilvl="4">
      <w:numFmt w:val="bullet"/>
      <w:lvlText w:val="•"/>
      <w:lvlJc w:val="left"/>
      <w:pPr>
        <w:ind w:left="3328" w:hanging="584"/>
      </w:pPr>
      <w:rPr>
        <w:rFonts w:hint="default"/>
        <w:lang w:val="lv-LV" w:eastAsia="lv-LV" w:bidi="lv-LV"/>
      </w:rPr>
    </w:lvl>
    <w:lvl w:ilvl="5">
      <w:numFmt w:val="bullet"/>
      <w:lvlText w:val="•"/>
      <w:lvlJc w:val="left"/>
      <w:pPr>
        <w:ind w:left="4292" w:hanging="584"/>
      </w:pPr>
      <w:rPr>
        <w:rFonts w:hint="default"/>
        <w:lang w:val="lv-LV" w:eastAsia="lv-LV" w:bidi="lv-LV"/>
      </w:rPr>
    </w:lvl>
    <w:lvl w:ilvl="6">
      <w:numFmt w:val="bullet"/>
      <w:lvlText w:val="•"/>
      <w:lvlJc w:val="left"/>
      <w:pPr>
        <w:ind w:left="5257" w:hanging="584"/>
      </w:pPr>
      <w:rPr>
        <w:rFonts w:hint="default"/>
        <w:lang w:val="lv-LV" w:eastAsia="lv-LV" w:bidi="lv-LV"/>
      </w:rPr>
    </w:lvl>
    <w:lvl w:ilvl="7">
      <w:numFmt w:val="bullet"/>
      <w:lvlText w:val="•"/>
      <w:lvlJc w:val="left"/>
      <w:pPr>
        <w:ind w:left="6221" w:hanging="584"/>
      </w:pPr>
      <w:rPr>
        <w:rFonts w:hint="default"/>
        <w:lang w:val="lv-LV" w:eastAsia="lv-LV" w:bidi="lv-LV"/>
      </w:rPr>
    </w:lvl>
    <w:lvl w:ilvl="8">
      <w:numFmt w:val="bullet"/>
      <w:lvlText w:val="•"/>
      <w:lvlJc w:val="left"/>
      <w:pPr>
        <w:ind w:left="7185" w:hanging="584"/>
      </w:pPr>
      <w:rPr>
        <w:rFonts w:hint="default"/>
        <w:lang w:val="lv-LV" w:eastAsia="lv-LV" w:bidi="lv-LV"/>
      </w:rPr>
    </w:lvl>
  </w:abstractNum>
  <w:abstractNum w:abstractNumId="7" w15:restartNumberingAfterBreak="0">
    <w:nsid w:val="6BAB5A42"/>
    <w:multiLevelType w:val="multilevel"/>
    <w:tmpl w:val="55A6592E"/>
    <w:lvl w:ilvl="0">
      <w:start w:val="1"/>
      <w:numFmt w:val="decimal"/>
      <w:lvlText w:val="%1."/>
      <w:lvlJc w:val="left"/>
      <w:pPr>
        <w:ind w:left="102" w:hanging="387"/>
      </w:pPr>
      <w:rPr>
        <w:rFonts w:ascii="Times New Roman" w:eastAsia="Times New Roman" w:hAnsi="Times New Roman" w:cs="Times New Roman" w:hint="default"/>
        <w:b w:val="0"/>
        <w:bCs/>
        <w:strike w:val="0"/>
        <w:w w:val="99"/>
        <w:sz w:val="22"/>
        <w:szCs w:val="22"/>
        <w:lang w:val="lv-LV" w:eastAsia="lv-LV" w:bidi="lv-LV"/>
      </w:rPr>
    </w:lvl>
    <w:lvl w:ilvl="1">
      <w:start w:val="1"/>
      <w:numFmt w:val="decimal"/>
      <w:lvlText w:val="%1.%2."/>
      <w:lvlJc w:val="left"/>
      <w:pPr>
        <w:ind w:left="102" w:hanging="485"/>
      </w:pPr>
      <w:rPr>
        <w:rFonts w:ascii="Times New Roman" w:eastAsia="Times New Roman" w:hAnsi="Times New Roman" w:cs="Times New Roman" w:hint="default"/>
        <w:w w:val="99"/>
        <w:sz w:val="22"/>
        <w:szCs w:val="22"/>
        <w:lang w:val="lv-LV" w:eastAsia="lv-LV" w:bidi="lv-LV"/>
      </w:rPr>
    </w:lvl>
    <w:lvl w:ilvl="2">
      <w:start w:val="1"/>
      <w:numFmt w:val="decimal"/>
      <w:lvlText w:val="%1.%2.%3."/>
      <w:lvlJc w:val="left"/>
      <w:pPr>
        <w:ind w:left="102" w:hanging="828"/>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76" w:hanging="828"/>
      </w:pPr>
      <w:rPr>
        <w:rFonts w:hint="default"/>
        <w:lang w:val="lv-LV" w:eastAsia="lv-LV" w:bidi="lv-LV"/>
      </w:rPr>
    </w:lvl>
    <w:lvl w:ilvl="4">
      <w:numFmt w:val="bullet"/>
      <w:lvlText w:val="•"/>
      <w:lvlJc w:val="left"/>
      <w:pPr>
        <w:ind w:left="4215" w:hanging="828"/>
      </w:pPr>
      <w:rPr>
        <w:rFonts w:hint="default"/>
        <w:lang w:val="lv-LV" w:eastAsia="lv-LV" w:bidi="lv-LV"/>
      </w:rPr>
    </w:lvl>
    <w:lvl w:ilvl="5">
      <w:numFmt w:val="bullet"/>
      <w:lvlText w:val="•"/>
      <w:lvlJc w:val="left"/>
      <w:pPr>
        <w:ind w:left="5153" w:hanging="828"/>
      </w:pPr>
      <w:rPr>
        <w:rFonts w:hint="default"/>
        <w:lang w:val="lv-LV" w:eastAsia="lv-LV" w:bidi="lv-LV"/>
      </w:rPr>
    </w:lvl>
    <w:lvl w:ilvl="6">
      <w:numFmt w:val="bullet"/>
      <w:lvlText w:val="•"/>
      <w:lvlJc w:val="left"/>
      <w:pPr>
        <w:ind w:left="6092" w:hanging="828"/>
      </w:pPr>
      <w:rPr>
        <w:rFonts w:hint="default"/>
        <w:lang w:val="lv-LV" w:eastAsia="lv-LV" w:bidi="lv-LV"/>
      </w:rPr>
    </w:lvl>
    <w:lvl w:ilvl="7">
      <w:numFmt w:val="bullet"/>
      <w:lvlText w:val="•"/>
      <w:lvlJc w:val="left"/>
      <w:pPr>
        <w:ind w:left="7030" w:hanging="828"/>
      </w:pPr>
      <w:rPr>
        <w:rFonts w:hint="default"/>
        <w:lang w:val="lv-LV" w:eastAsia="lv-LV" w:bidi="lv-LV"/>
      </w:rPr>
    </w:lvl>
    <w:lvl w:ilvl="8">
      <w:numFmt w:val="bullet"/>
      <w:lvlText w:val="•"/>
      <w:lvlJc w:val="left"/>
      <w:pPr>
        <w:ind w:left="7969" w:hanging="828"/>
      </w:pPr>
      <w:rPr>
        <w:rFonts w:hint="default"/>
        <w:lang w:val="lv-LV" w:eastAsia="lv-LV" w:bidi="lv-LV"/>
      </w:rPr>
    </w:lvl>
  </w:abstractNum>
  <w:abstractNum w:abstractNumId="8" w15:restartNumberingAfterBreak="0">
    <w:nsid w:val="7C517D80"/>
    <w:multiLevelType w:val="hybridMultilevel"/>
    <w:tmpl w:val="E580EDB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9554816">
    <w:abstractNumId w:val="6"/>
  </w:num>
  <w:num w:numId="2" w16cid:durableId="344793229">
    <w:abstractNumId w:val="3"/>
  </w:num>
  <w:num w:numId="3" w16cid:durableId="616984706">
    <w:abstractNumId w:val="4"/>
  </w:num>
  <w:num w:numId="4" w16cid:durableId="1280335252">
    <w:abstractNumId w:val="7"/>
  </w:num>
  <w:num w:numId="5" w16cid:durableId="285502541">
    <w:abstractNumId w:val="0"/>
  </w:num>
  <w:num w:numId="6" w16cid:durableId="1502043379">
    <w:abstractNumId w:val="8"/>
  </w:num>
  <w:num w:numId="7" w16cid:durableId="824664402">
    <w:abstractNumId w:val="2"/>
  </w:num>
  <w:num w:numId="8" w16cid:durableId="159545083">
    <w:abstractNumId w:val="1"/>
  </w:num>
  <w:num w:numId="9" w16cid:durableId="1026981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DF"/>
    <w:rsid w:val="00005A39"/>
    <w:rsid w:val="00012B21"/>
    <w:rsid w:val="00020AB1"/>
    <w:rsid w:val="00024196"/>
    <w:rsid w:val="000333D4"/>
    <w:rsid w:val="00040638"/>
    <w:rsid w:val="000461CD"/>
    <w:rsid w:val="000464B9"/>
    <w:rsid w:val="00050E09"/>
    <w:rsid w:val="0005299D"/>
    <w:rsid w:val="00053F40"/>
    <w:rsid w:val="0005423C"/>
    <w:rsid w:val="00065F7D"/>
    <w:rsid w:val="00066BB0"/>
    <w:rsid w:val="00070A32"/>
    <w:rsid w:val="000722BE"/>
    <w:rsid w:val="000821E9"/>
    <w:rsid w:val="00084FB4"/>
    <w:rsid w:val="000A40CB"/>
    <w:rsid w:val="000A45A8"/>
    <w:rsid w:val="000C0D9F"/>
    <w:rsid w:val="000C2D29"/>
    <w:rsid w:val="000D1199"/>
    <w:rsid w:val="000D313E"/>
    <w:rsid w:val="000E6D10"/>
    <w:rsid w:val="00100EB0"/>
    <w:rsid w:val="001014A6"/>
    <w:rsid w:val="0011379E"/>
    <w:rsid w:val="00115834"/>
    <w:rsid w:val="001368A4"/>
    <w:rsid w:val="001371D9"/>
    <w:rsid w:val="00137ADE"/>
    <w:rsid w:val="0015010E"/>
    <w:rsid w:val="001549EA"/>
    <w:rsid w:val="00154DCF"/>
    <w:rsid w:val="00155118"/>
    <w:rsid w:val="001577E7"/>
    <w:rsid w:val="00163308"/>
    <w:rsid w:val="00186822"/>
    <w:rsid w:val="001962BE"/>
    <w:rsid w:val="00196633"/>
    <w:rsid w:val="001A0CAD"/>
    <w:rsid w:val="001B5600"/>
    <w:rsid w:val="001B7BD3"/>
    <w:rsid w:val="001B7E2E"/>
    <w:rsid w:val="001C17E2"/>
    <w:rsid w:val="001D2AA7"/>
    <w:rsid w:val="001D3D8C"/>
    <w:rsid w:val="001D7383"/>
    <w:rsid w:val="001D73AF"/>
    <w:rsid w:val="001E5DA2"/>
    <w:rsid w:val="001E7977"/>
    <w:rsid w:val="001F2DAE"/>
    <w:rsid w:val="001F4A71"/>
    <w:rsid w:val="001F5921"/>
    <w:rsid w:val="00210150"/>
    <w:rsid w:val="00210269"/>
    <w:rsid w:val="002107E5"/>
    <w:rsid w:val="00226B8D"/>
    <w:rsid w:val="00230D8D"/>
    <w:rsid w:val="00244369"/>
    <w:rsid w:val="00256388"/>
    <w:rsid w:val="002653C2"/>
    <w:rsid w:val="00265E99"/>
    <w:rsid w:val="00271142"/>
    <w:rsid w:val="00275195"/>
    <w:rsid w:val="0028172A"/>
    <w:rsid w:val="002852C8"/>
    <w:rsid w:val="00290A0B"/>
    <w:rsid w:val="002A003A"/>
    <w:rsid w:val="002C4A69"/>
    <w:rsid w:val="002D0890"/>
    <w:rsid w:val="002D1FA4"/>
    <w:rsid w:val="002D4033"/>
    <w:rsid w:val="002E2B02"/>
    <w:rsid w:val="002F1385"/>
    <w:rsid w:val="002F14C2"/>
    <w:rsid w:val="002F171F"/>
    <w:rsid w:val="00307D9A"/>
    <w:rsid w:val="00311F3C"/>
    <w:rsid w:val="003123FF"/>
    <w:rsid w:val="0031526F"/>
    <w:rsid w:val="00316A20"/>
    <w:rsid w:val="00331815"/>
    <w:rsid w:val="0033194E"/>
    <w:rsid w:val="00331DDB"/>
    <w:rsid w:val="00331E66"/>
    <w:rsid w:val="00336804"/>
    <w:rsid w:val="003558EC"/>
    <w:rsid w:val="00365EC6"/>
    <w:rsid w:val="00383E66"/>
    <w:rsid w:val="003918E2"/>
    <w:rsid w:val="003B0AB9"/>
    <w:rsid w:val="003C70E4"/>
    <w:rsid w:val="003E0027"/>
    <w:rsid w:val="003E1C06"/>
    <w:rsid w:val="003E3013"/>
    <w:rsid w:val="003F4475"/>
    <w:rsid w:val="00405771"/>
    <w:rsid w:val="00412920"/>
    <w:rsid w:val="00413C67"/>
    <w:rsid w:val="0041624D"/>
    <w:rsid w:val="004261EA"/>
    <w:rsid w:val="00430A09"/>
    <w:rsid w:val="00441D1E"/>
    <w:rsid w:val="00460392"/>
    <w:rsid w:val="00476E64"/>
    <w:rsid w:val="00477F07"/>
    <w:rsid w:val="004831AA"/>
    <w:rsid w:val="0048610D"/>
    <w:rsid w:val="00491D92"/>
    <w:rsid w:val="0049684C"/>
    <w:rsid w:val="004A1FBB"/>
    <w:rsid w:val="004A4FC6"/>
    <w:rsid w:val="004B4AC6"/>
    <w:rsid w:val="004B6B60"/>
    <w:rsid w:val="004C56A4"/>
    <w:rsid w:val="004C7E45"/>
    <w:rsid w:val="004D334F"/>
    <w:rsid w:val="004E2E78"/>
    <w:rsid w:val="004E3B06"/>
    <w:rsid w:val="004F1BF5"/>
    <w:rsid w:val="0050262D"/>
    <w:rsid w:val="00514638"/>
    <w:rsid w:val="00515533"/>
    <w:rsid w:val="005269F3"/>
    <w:rsid w:val="005338DD"/>
    <w:rsid w:val="005340B5"/>
    <w:rsid w:val="005426E2"/>
    <w:rsid w:val="005547DC"/>
    <w:rsid w:val="00555468"/>
    <w:rsid w:val="00560112"/>
    <w:rsid w:val="00561567"/>
    <w:rsid w:val="00563337"/>
    <w:rsid w:val="005717BB"/>
    <w:rsid w:val="00574267"/>
    <w:rsid w:val="00575715"/>
    <w:rsid w:val="00581EF7"/>
    <w:rsid w:val="005824AF"/>
    <w:rsid w:val="005A4D1C"/>
    <w:rsid w:val="005A5458"/>
    <w:rsid w:val="005A58D9"/>
    <w:rsid w:val="005A7A4A"/>
    <w:rsid w:val="005C2FD6"/>
    <w:rsid w:val="005C5AB3"/>
    <w:rsid w:val="005D448D"/>
    <w:rsid w:val="005E3447"/>
    <w:rsid w:val="005E6FB1"/>
    <w:rsid w:val="005F0EDA"/>
    <w:rsid w:val="0061779C"/>
    <w:rsid w:val="006239B2"/>
    <w:rsid w:val="006424CB"/>
    <w:rsid w:val="006428DC"/>
    <w:rsid w:val="00642D75"/>
    <w:rsid w:val="00651AE7"/>
    <w:rsid w:val="0065688C"/>
    <w:rsid w:val="00670CB6"/>
    <w:rsid w:val="00695726"/>
    <w:rsid w:val="00695786"/>
    <w:rsid w:val="006A5E82"/>
    <w:rsid w:val="006B30BF"/>
    <w:rsid w:val="006B3C31"/>
    <w:rsid w:val="006C5693"/>
    <w:rsid w:val="006C65BE"/>
    <w:rsid w:val="006D4D21"/>
    <w:rsid w:val="006E24D9"/>
    <w:rsid w:val="006E58FC"/>
    <w:rsid w:val="00701FC7"/>
    <w:rsid w:val="00707D40"/>
    <w:rsid w:val="007208CF"/>
    <w:rsid w:val="007326D6"/>
    <w:rsid w:val="00737121"/>
    <w:rsid w:val="00747AD9"/>
    <w:rsid w:val="00750CA2"/>
    <w:rsid w:val="007632CD"/>
    <w:rsid w:val="00764E79"/>
    <w:rsid w:val="00766921"/>
    <w:rsid w:val="007829E0"/>
    <w:rsid w:val="007867CC"/>
    <w:rsid w:val="0079033F"/>
    <w:rsid w:val="0079648E"/>
    <w:rsid w:val="007A6DAA"/>
    <w:rsid w:val="007C299E"/>
    <w:rsid w:val="007C7112"/>
    <w:rsid w:val="007C7BDF"/>
    <w:rsid w:val="007D4FE3"/>
    <w:rsid w:val="007D654D"/>
    <w:rsid w:val="007E1C59"/>
    <w:rsid w:val="007E2F44"/>
    <w:rsid w:val="007E5475"/>
    <w:rsid w:val="007F23C9"/>
    <w:rsid w:val="007F2F48"/>
    <w:rsid w:val="00800EDF"/>
    <w:rsid w:val="00806585"/>
    <w:rsid w:val="00822236"/>
    <w:rsid w:val="00822EE4"/>
    <w:rsid w:val="008236A2"/>
    <w:rsid w:val="00842CF7"/>
    <w:rsid w:val="0084790E"/>
    <w:rsid w:val="00861BB0"/>
    <w:rsid w:val="008646AA"/>
    <w:rsid w:val="008704AD"/>
    <w:rsid w:val="00872DAC"/>
    <w:rsid w:val="008806A8"/>
    <w:rsid w:val="00880E45"/>
    <w:rsid w:val="008840B7"/>
    <w:rsid w:val="008847D8"/>
    <w:rsid w:val="008854DF"/>
    <w:rsid w:val="00891C8A"/>
    <w:rsid w:val="00891F21"/>
    <w:rsid w:val="008A2A2B"/>
    <w:rsid w:val="008B3E08"/>
    <w:rsid w:val="008C4F67"/>
    <w:rsid w:val="008C7B16"/>
    <w:rsid w:val="008D1F52"/>
    <w:rsid w:val="008D3890"/>
    <w:rsid w:val="008E53A5"/>
    <w:rsid w:val="008E70A4"/>
    <w:rsid w:val="008F0493"/>
    <w:rsid w:val="008F5C4C"/>
    <w:rsid w:val="0090331E"/>
    <w:rsid w:val="009054D0"/>
    <w:rsid w:val="00912C91"/>
    <w:rsid w:val="009165C2"/>
    <w:rsid w:val="0093083D"/>
    <w:rsid w:val="00932566"/>
    <w:rsid w:val="00941296"/>
    <w:rsid w:val="009413D0"/>
    <w:rsid w:val="00956726"/>
    <w:rsid w:val="00974268"/>
    <w:rsid w:val="00974AE6"/>
    <w:rsid w:val="009968AC"/>
    <w:rsid w:val="009C0816"/>
    <w:rsid w:val="009D27C1"/>
    <w:rsid w:val="009D2F48"/>
    <w:rsid w:val="009E10DE"/>
    <w:rsid w:val="009E2FE1"/>
    <w:rsid w:val="009E47CB"/>
    <w:rsid w:val="009E7134"/>
    <w:rsid w:val="00A00C2A"/>
    <w:rsid w:val="00A031D1"/>
    <w:rsid w:val="00A0765D"/>
    <w:rsid w:val="00A1176B"/>
    <w:rsid w:val="00A14B36"/>
    <w:rsid w:val="00A17C2B"/>
    <w:rsid w:val="00A2025B"/>
    <w:rsid w:val="00A22E0C"/>
    <w:rsid w:val="00A27A2F"/>
    <w:rsid w:val="00A370FA"/>
    <w:rsid w:val="00A438DF"/>
    <w:rsid w:val="00A57A7C"/>
    <w:rsid w:val="00A76FB6"/>
    <w:rsid w:val="00A95C59"/>
    <w:rsid w:val="00AA3A0D"/>
    <w:rsid w:val="00AA3F7F"/>
    <w:rsid w:val="00AB5882"/>
    <w:rsid w:val="00AB5930"/>
    <w:rsid w:val="00AC3E34"/>
    <w:rsid w:val="00AC4C81"/>
    <w:rsid w:val="00AC7BAB"/>
    <w:rsid w:val="00AD1688"/>
    <w:rsid w:val="00AE6A55"/>
    <w:rsid w:val="00AF02D5"/>
    <w:rsid w:val="00AF0AB4"/>
    <w:rsid w:val="00AF33D1"/>
    <w:rsid w:val="00AF3B5B"/>
    <w:rsid w:val="00B00D9D"/>
    <w:rsid w:val="00B0289A"/>
    <w:rsid w:val="00B0763B"/>
    <w:rsid w:val="00B10EB6"/>
    <w:rsid w:val="00B31C4A"/>
    <w:rsid w:val="00B44A15"/>
    <w:rsid w:val="00B47018"/>
    <w:rsid w:val="00B52DDE"/>
    <w:rsid w:val="00B64516"/>
    <w:rsid w:val="00B647E0"/>
    <w:rsid w:val="00B67B1D"/>
    <w:rsid w:val="00B735BA"/>
    <w:rsid w:val="00B84D2F"/>
    <w:rsid w:val="00B92C7A"/>
    <w:rsid w:val="00B94B2C"/>
    <w:rsid w:val="00B9603A"/>
    <w:rsid w:val="00BA5EC5"/>
    <w:rsid w:val="00BB0978"/>
    <w:rsid w:val="00BC471B"/>
    <w:rsid w:val="00BC57A4"/>
    <w:rsid w:val="00BD4B70"/>
    <w:rsid w:val="00BD5129"/>
    <w:rsid w:val="00BD60BF"/>
    <w:rsid w:val="00BE0641"/>
    <w:rsid w:val="00BE422C"/>
    <w:rsid w:val="00C04A5B"/>
    <w:rsid w:val="00C04C13"/>
    <w:rsid w:val="00C0645E"/>
    <w:rsid w:val="00C109EA"/>
    <w:rsid w:val="00C12928"/>
    <w:rsid w:val="00C137AB"/>
    <w:rsid w:val="00C138D7"/>
    <w:rsid w:val="00C1636A"/>
    <w:rsid w:val="00C20C68"/>
    <w:rsid w:val="00C20C9A"/>
    <w:rsid w:val="00C3053F"/>
    <w:rsid w:val="00C3103C"/>
    <w:rsid w:val="00C32109"/>
    <w:rsid w:val="00C333A3"/>
    <w:rsid w:val="00C33CAE"/>
    <w:rsid w:val="00C365FE"/>
    <w:rsid w:val="00C408E9"/>
    <w:rsid w:val="00C43EF6"/>
    <w:rsid w:val="00C515AC"/>
    <w:rsid w:val="00C518BD"/>
    <w:rsid w:val="00C51F3A"/>
    <w:rsid w:val="00C522E9"/>
    <w:rsid w:val="00C53571"/>
    <w:rsid w:val="00C62CE9"/>
    <w:rsid w:val="00C72693"/>
    <w:rsid w:val="00C85C4B"/>
    <w:rsid w:val="00C949F6"/>
    <w:rsid w:val="00CA2BB1"/>
    <w:rsid w:val="00CB17BC"/>
    <w:rsid w:val="00CC051E"/>
    <w:rsid w:val="00CC3B1F"/>
    <w:rsid w:val="00CD0813"/>
    <w:rsid w:val="00CD4DC2"/>
    <w:rsid w:val="00CE09C1"/>
    <w:rsid w:val="00D03736"/>
    <w:rsid w:val="00D03AAB"/>
    <w:rsid w:val="00D04A48"/>
    <w:rsid w:val="00D06107"/>
    <w:rsid w:val="00D31EBE"/>
    <w:rsid w:val="00D33E9D"/>
    <w:rsid w:val="00D5359B"/>
    <w:rsid w:val="00D6443C"/>
    <w:rsid w:val="00D80C41"/>
    <w:rsid w:val="00D865DA"/>
    <w:rsid w:val="00D9337F"/>
    <w:rsid w:val="00DB5483"/>
    <w:rsid w:val="00DB71B3"/>
    <w:rsid w:val="00DC38E9"/>
    <w:rsid w:val="00DC4B58"/>
    <w:rsid w:val="00DC5017"/>
    <w:rsid w:val="00DC6DB9"/>
    <w:rsid w:val="00DD2C07"/>
    <w:rsid w:val="00DD2E07"/>
    <w:rsid w:val="00DE4143"/>
    <w:rsid w:val="00DE46FA"/>
    <w:rsid w:val="00DE48B9"/>
    <w:rsid w:val="00DE7CD9"/>
    <w:rsid w:val="00DF3538"/>
    <w:rsid w:val="00E002A6"/>
    <w:rsid w:val="00E063C3"/>
    <w:rsid w:val="00E11644"/>
    <w:rsid w:val="00E21B11"/>
    <w:rsid w:val="00E30CE5"/>
    <w:rsid w:val="00E335DB"/>
    <w:rsid w:val="00E407F8"/>
    <w:rsid w:val="00E4149E"/>
    <w:rsid w:val="00E45F75"/>
    <w:rsid w:val="00E50340"/>
    <w:rsid w:val="00E562CB"/>
    <w:rsid w:val="00E67725"/>
    <w:rsid w:val="00E71049"/>
    <w:rsid w:val="00E71AA4"/>
    <w:rsid w:val="00EA6240"/>
    <w:rsid w:val="00EA6BBD"/>
    <w:rsid w:val="00EB546D"/>
    <w:rsid w:val="00EB6C32"/>
    <w:rsid w:val="00EC1A84"/>
    <w:rsid w:val="00EC4665"/>
    <w:rsid w:val="00ED222D"/>
    <w:rsid w:val="00ED4301"/>
    <w:rsid w:val="00ED642A"/>
    <w:rsid w:val="00EE1BFF"/>
    <w:rsid w:val="00EF1B2E"/>
    <w:rsid w:val="00F04E4F"/>
    <w:rsid w:val="00F12544"/>
    <w:rsid w:val="00F142A4"/>
    <w:rsid w:val="00F43FD7"/>
    <w:rsid w:val="00F54D54"/>
    <w:rsid w:val="00F604C0"/>
    <w:rsid w:val="00F60B91"/>
    <w:rsid w:val="00F6306A"/>
    <w:rsid w:val="00F66700"/>
    <w:rsid w:val="00F92946"/>
    <w:rsid w:val="00FC188D"/>
    <w:rsid w:val="00FC25E6"/>
    <w:rsid w:val="00FD5116"/>
    <w:rsid w:val="00FF192C"/>
    <w:rsid w:val="00FF2E6B"/>
    <w:rsid w:val="00FF51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EEC8"/>
  <w15:docId w15:val="{4C1E7520-6C87-4F4C-A341-9E357B8E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eastAsia="lv-LV" w:bidi="lv-LV"/>
    </w:rPr>
  </w:style>
  <w:style w:type="paragraph" w:styleId="Heading1">
    <w:name w:val="heading 1"/>
    <w:basedOn w:val="Normal"/>
    <w:uiPriority w:val="9"/>
    <w:qFormat/>
    <w:pPr>
      <w:ind w:left="488" w:hanging="41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34"/>
    <w:qFormat/>
    <w:pPr>
      <w:ind w:left="102" w:firstLine="71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638"/>
    <w:rPr>
      <w:rFonts w:ascii="Segoe UI" w:eastAsia="Times New Roman" w:hAnsi="Segoe UI" w:cs="Segoe UI"/>
      <w:sz w:val="18"/>
      <w:szCs w:val="18"/>
      <w:lang w:val="lv-LV" w:eastAsia="lv-LV" w:bidi="lv-LV"/>
    </w:rPr>
  </w:style>
  <w:style w:type="character" w:styleId="CommentReference">
    <w:name w:val="annotation reference"/>
    <w:uiPriority w:val="99"/>
    <w:semiHidden/>
    <w:unhideWhenUsed/>
    <w:rsid w:val="00514638"/>
    <w:rPr>
      <w:sz w:val="16"/>
      <w:szCs w:val="16"/>
    </w:rPr>
  </w:style>
  <w:style w:type="paragraph" w:styleId="CommentText">
    <w:name w:val="annotation text"/>
    <w:basedOn w:val="Normal"/>
    <w:link w:val="CommentTextChar"/>
    <w:uiPriority w:val="99"/>
    <w:unhideWhenUsed/>
    <w:rsid w:val="00514638"/>
    <w:pPr>
      <w:widowControl/>
      <w:autoSpaceDE/>
      <w:autoSpaceDN/>
    </w:pPr>
    <w:rPr>
      <w:sz w:val="20"/>
      <w:szCs w:val="20"/>
      <w:lang w:eastAsia="en-US" w:bidi="ar-SA"/>
    </w:rPr>
  </w:style>
  <w:style w:type="character" w:customStyle="1" w:styleId="CommentTextChar">
    <w:name w:val="Comment Text Char"/>
    <w:basedOn w:val="DefaultParagraphFont"/>
    <w:link w:val="CommentText"/>
    <w:uiPriority w:val="99"/>
    <w:rsid w:val="00514638"/>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76FB6"/>
    <w:pPr>
      <w:widowControl w:val="0"/>
      <w:autoSpaceDE w:val="0"/>
      <w:autoSpaceDN w:val="0"/>
    </w:pPr>
    <w:rPr>
      <w:b/>
      <w:bCs/>
      <w:lang w:eastAsia="lv-LV" w:bidi="lv-LV"/>
    </w:rPr>
  </w:style>
  <w:style w:type="character" w:customStyle="1" w:styleId="CommentSubjectChar">
    <w:name w:val="Comment Subject Char"/>
    <w:basedOn w:val="CommentTextChar"/>
    <w:link w:val="CommentSubject"/>
    <w:uiPriority w:val="99"/>
    <w:semiHidden/>
    <w:rsid w:val="00A76FB6"/>
    <w:rPr>
      <w:rFonts w:ascii="Times New Roman" w:eastAsia="Times New Roman" w:hAnsi="Times New Roman" w:cs="Times New Roman"/>
      <w:b/>
      <w:bCs/>
      <w:sz w:val="20"/>
      <w:szCs w:val="20"/>
      <w:lang w:val="lv-LV" w:eastAsia="lv-LV" w:bidi="lv-LV"/>
    </w:rPr>
  </w:style>
  <w:style w:type="character" w:styleId="Hyperlink">
    <w:name w:val="Hyperlink"/>
    <w:basedOn w:val="DefaultParagraphFont"/>
    <w:uiPriority w:val="99"/>
    <w:unhideWhenUsed/>
    <w:rsid w:val="00C1636A"/>
    <w:rPr>
      <w:color w:val="0000FF" w:themeColor="hyperlink"/>
      <w:u w:val="single"/>
    </w:rPr>
  </w:style>
  <w:style w:type="character" w:customStyle="1" w:styleId="UnresolvedMention1">
    <w:name w:val="Unresolved Mention1"/>
    <w:basedOn w:val="DefaultParagraphFont"/>
    <w:uiPriority w:val="99"/>
    <w:semiHidden/>
    <w:unhideWhenUsed/>
    <w:rsid w:val="00C1636A"/>
    <w:rPr>
      <w:color w:val="605E5C"/>
      <w:shd w:val="clear" w:color="auto" w:fill="E1DFDD"/>
    </w:rPr>
  </w:style>
  <w:style w:type="paragraph" w:styleId="Header">
    <w:name w:val="header"/>
    <w:basedOn w:val="Normal"/>
    <w:link w:val="HeaderChar"/>
    <w:uiPriority w:val="99"/>
    <w:unhideWhenUsed/>
    <w:rsid w:val="00806585"/>
    <w:pPr>
      <w:tabs>
        <w:tab w:val="center" w:pos="4153"/>
        <w:tab w:val="right" w:pos="8306"/>
      </w:tabs>
    </w:pPr>
  </w:style>
  <w:style w:type="character" w:customStyle="1" w:styleId="HeaderChar">
    <w:name w:val="Header Char"/>
    <w:basedOn w:val="DefaultParagraphFont"/>
    <w:link w:val="Header"/>
    <w:uiPriority w:val="99"/>
    <w:rsid w:val="00806585"/>
    <w:rPr>
      <w:rFonts w:ascii="Times New Roman" w:eastAsia="Times New Roman" w:hAnsi="Times New Roman" w:cs="Times New Roman"/>
      <w:lang w:val="lv-LV" w:eastAsia="lv-LV" w:bidi="lv-LV"/>
    </w:rPr>
  </w:style>
  <w:style w:type="paragraph" w:styleId="Footer">
    <w:name w:val="footer"/>
    <w:basedOn w:val="Normal"/>
    <w:link w:val="FooterChar"/>
    <w:uiPriority w:val="99"/>
    <w:unhideWhenUsed/>
    <w:rsid w:val="00806585"/>
    <w:pPr>
      <w:tabs>
        <w:tab w:val="center" w:pos="4153"/>
        <w:tab w:val="right" w:pos="8306"/>
      </w:tabs>
    </w:pPr>
  </w:style>
  <w:style w:type="character" w:customStyle="1" w:styleId="FooterChar">
    <w:name w:val="Footer Char"/>
    <w:basedOn w:val="DefaultParagraphFont"/>
    <w:link w:val="Footer"/>
    <w:uiPriority w:val="99"/>
    <w:rsid w:val="00806585"/>
    <w:rPr>
      <w:rFonts w:ascii="Times New Roman" w:eastAsia="Times New Roman" w:hAnsi="Times New Roman" w:cs="Times New Roman"/>
      <w:lang w:val="lv-LV" w:eastAsia="lv-LV" w:bidi="lv-LV"/>
    </w:rPr>
  </w:style>
  <w:style w:type="character" w:customStyle="1" w:styleId="BodyTextChar">
    <w:name w:val="Body Text Char"/>
    <w:basedOn w:val="DefaultParagraphFont"/>
    <w:link w:val="BodyText"/>
    <w:uiPriority w:val="1"/>
    <w:rsid w:val="00F60B91"/>
    <w:rPr>
      <w:rFonts w:ascii="Times New Roman" w:eastAsia="Times New Roman" w:hAnsi="Times New Roman" w:cs="Times New Roman"/>
      <w:sz w:val="26"/>
      <w:szCs w:val="26"/>
      <w:lang w:val="lv-LV" w:eastAsia="lv-LV" w:bidi="lv-LV"/>
    </w:rPr>
  </w:style>
  <w:style w:type="character" w:styleId="UnresolvedMention">
    <w:name w:val="Unresolved Mention"/>
    <w:basedOn w:val="DefaultParagraphFont"/>
    <w:uiPriority w:val="99"/>
    <w:semiHidden/>
    <w:unhideWhenUsed/>
    <w:rsid w:val="00A14B36"/>
    <w:rPr>
      <w:color w:val="605E5C"/>
      <w:shd w:val="clear" w:color="auto" w:fill="E1DFDD"/>
    </w:rPr>
  </w:style>
  <w:style w:type="paragraph" w:styleId="FootnoteText">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Normal"/>
    <w:link w:val="FootnoteTextChar"/>
    <w:uiPriority w:val="99"/>
    <w:semiHidden/>
    <w:unhideWhenUsed/>
    <w:qFormat/>
    <w:rsid w:val="00F604C0"/>
    <w:pPr>
      <w:suppressAutoHyphens/>
      <w:autoSpaceDN/>
    </w:pPr>
    <w:rPr>
      <w:sz w:val="20"/>
      <w:szCs w:val="20"/>
      <w:lang w:eastAsia="ar-SA" w:bidi="ar-SA"/>
    </w:rPr>
  </w:style>
  <w:style w:type="character" w:customStyle="1" w:styleId="FootnoteTextChar">
    <w:name w:val="Footnote Text Char"/>
    <w:aliases w:val="Rakstz. Char,Footnote Text Char Char Char Char,Fußnote Char,Fußnotentext Char Char,Fußnotentext Char Char Char1 Char,Fußnotentext Char Char Char1 Char Char Char1 Char,Fußnotentext Char1 Char1 Char"/>
    <w:basedOn w:val="DefaultParagraphFont"/>
    <w:link w:val="FootnoteText"/>
    <w:uiPriority w:val="99"/>
    <w:semiHidden/>
    <w:rsid w:val="00F604C0"/>
    <w:rPr>
      <w:rFonts w:ascii="Times New Roman" w:eastAsia="Times New Roman" w:hAnsi="Times New Roman" w:cs="Times New Roman"/>
      <w:sz w:val="20"/>
      <w:szCs w:val="20"/>
      <w:lang w:val="lv-LV" w:eastAsia="ar-SA"/>
    </w:rPr>
  </w:style>
  <w:style w:type="character" w:styleId="FootnoteReference">
    <w:name w:val="footnote reference"/>
    <w:aliases w:val="(Footnote Reference),BVI fnr,EN Footnote Reference,Exposant 3 Point,Footnote,Footnote Reference Superscript,Footnote call,Footnote reference number,Footnote symbol,Ref,SUPERS,Times 10 Point,Voetnootverwijzing,de nota al pie,note TESI"/>
    <w:uiPriority w:val="99"/>
    <w:semiHidden/>
    <w:unhideWhenUsed/>
    <w:qFormat/>
    <w:rsid w:val="00F604C0"/>
    <w:rPr>
      <w:vertAlign w:val="superscript"/>
    </w:rPr>
  </w:style>
  <w:style w:type="paragraph" w:styleId="Revision">
    <w:name w:val="Revision"/>
    <w:hidden/>
    <w:uiPriority w:val="99"/>
    <w:semiHidden/>
    <w:rsid w:val="009E2FE1"/>
    <w:pPr>
      <w:widowControl/>
      <w:autoSpaceDE/>
      <w:autoSpaceDN/>
    </w:pPr>
    <w:rPr>
      <w:rFonts w:ascii="Times New Roman" w:eastAsia="Times New Roman" w:hAnsi="Times New Roman" w:cs="Times New Roman"/>
      <w:lang w:val="lv-LV" w:eastAsia="lv-LV" w:bidi="lv-LV"/>
    </w:rPr>
  </w:style>
  <w:style w:type="paragraph" w:customStyle="1" w:styleId="tv213">
    <w:name w:val="tv213"/>
    <w:basedOn w:val="Normal"/>
    <w:rsid w:val="003918E2"/>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344920">
      <w:bodyDiv w:val="1"/>
      <w:marLeft w:val="0"/>
      <w:marRight w:val="0"/>
      <w:marTop w:val="0"/>
      <w:marBottom w:val="0"/>
      <w:divBdr>
        <w:top w:val="none" w:sz="0" w:space="0" w:color="auto"/>
        <w:left w:val="none" w:sz="0" w:space="0" w:color="auto"/>
        <w:bottom w:val="none" w:sz="0" w:space="0" w:color="auto"/>
        <w:right w:val="none" w:sz="0" w:space="0" w:color="auto"/>
      </w:divBdr>
    </w:div>
    <w:div w:id="1843470827">
      <w:bodyDiv w:val="1"/>
      <w:marLeft w:val="0"/>
      <w:marRight w:val="0"/>
      <w:marTop w:val="0"/>
      <w:marBottom w:val="0"/>
      <w:divBdr>
        <w:top w:val="none" w:sz="0" w:space="0" w:color="auto"/>
        <w:left w:val="none" w:sz="0" w:space="0" w:color="auto"/>
        <w:bottom w:val="none" w:sz="0" w:space="0" w:color="auto"/>
        <w:right w:val="none" w:sz="0" w:space="0" w:color="auto"/>
      </w:divBdr>
    </w:div>
    <w:div w:id="1903641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D574-7BC0-4661-B510-21ED7E81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2815</Words>
  <Characters>1606</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lilita.lapsina</dc:creator>
  <cp:keywords/>
  <dc:description/>
  <cp:lastModifiedBy>Olaines novada pasvaldiba</cp:lastModifiedBy>
  <cp:revision>36</cp:revision>
  <cp:lastPrinted>2024-10-28T14:19:00Z</cp:lastPrinted>
  <dcterms:created xsi:type="dcterms:W3CDTF">2024-09-18T09:01:00Z</dcterms:created>
  <dcterms:modified xsi:type="dcterms:W3CDTF">2024-10-28T14:20:00Z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pakalpojumam Office 365</vt:lpwstr>
  </property>
  <property fmtid="{D5CDD505-2E9C-101B-9397-08002B2CF9AE}" pid="4" name="LastSaved">
    <vt:filetime>2020-12-09T00:00:00Z</vt:filetime>
  </property>
</Properties>
</file>